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DC1" w:rsidRPr="00327E1E" w:rsidRDefault="00A11DC1" w:rsidP="00A11DC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</w:rPr>
      </w:pPr>
      <w:r w:rsidRPr="00327E1E">
        <w:rPr>
          <w:rFonts w:ascii="Times New Roman" w:hAnsi="Times New Roman" w:cs="Times New Roman"/>
          <w:sz w:val="28"/>
        </w:rPr>
        <w:t xml:space="preserve">Приложение № 2 </w:t>
      </w:r>
    </w:p>
    <w:p w:rsidR="00A11DC1" w:rsidRDefault="00A11DC1" w:rsidP="00B63AFF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327E1E">
        <w:rPr>
          <w:rFonts w:ascii="Times New Roman" w:hAnsi="Times New Roman" w:cs="Times New Roman"/>
          <w:sz w:val="28"/>
        </w:rPr>
        <w:t xml:space="preserve">к муниципальной программе </w:t>
      </w:r>
      <w:r w:rsidRPr="00B63AFF">
        <w:rPr>
          <w:rFonts w:ascii="Times New Roman" w:hAnsi="Times New Roman" w:cs="Times New Roman"/>
          <w:sz w:val="28"/>
        </w:rPr>
        <w:t>«</w:t>
      </w:r>
      <w:r w:rsidR="00B63AFF" w:rsidRPr="00B63AFF">
        <w:rPr>
          <w:rFonts w:ascii="Times New Roman" w:hAnsi="Times New Roman" w:cs="Times New Roman"/>
          <w:sz w:val="28"/>
          <w:szCs w:val="28"/>
        </w:rPr>
        <w:t>Комплексное развитие улично-дорожного хозяйства, благоустройства и транспорта городского округа Похвистнево Самарской области»                              на 2025-2028 годы</w:t>
      </w:r>
    </w:p>
    <w:p w:rsidR="00B63AFF" w:rsidRPr="00B63AFF" w:rsidRDefault="00B63AFF" w:rsidP="00B63AFF">
      <w:pPr>
        <w:spacing w:after="0" w:line="240" w:lineRule="auto"/>
        <w:ind w:left="3969"/>
        <w:jc w:val="center"/>
        <w:rPr>
          <w:sz w:val="28"/>
          <w:szCs w:val="28"/>
        </w:rPr>
      </w:pPr>
    </w:p>
    <w:p w:rsidR="00A11DC1" w:rsidRPr="00327E1E" w:rsidRDefault="00A11DC1" w:rsidP="00A11DC1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E1E">
        <w:rPr>
          <w:rFonts w:ascii="Times New Roman" w:hAnsi="Times New Roman" w:cs="Times New Roman"/>
          <w:b/>
          <w:sz w:val="28"/>
          <w:szCs w:val="28"/>
        </w:rPr>
        <w:t>ПОДПРОГРАММА</w:t>
      </w:r>
      <w:r w:rsidR="00B63A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1DC1" w:rsidRPr="00327E1E" w:rsidRDefault="00A11DC1" w:rsidP="00A11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E1E">
        <w:rPr>
          <w:rFonts w:ascii="Times New Roman" w:hAnsi="Times New Roman" w:cs="Times New Roman"/>
          <w:b/>
          <w:sz w:val="28"/>
          <w:szCs w:val="28"/>
        </w:rPr>
        <w:t>«Благоустройство территории городского округа Похвистнев</w:t>
      </w:r>
      <w:r>
        <w:rPr>
          <w:rFonts w:ascii="Times New Roman" w:hAnsi="Times New Roman" w:cs="Times New Roman"/>
          <w:b/>
          <w:sz w:val="28"/>
          <w:szCs w:val="28"/>
        </w:rPr>
        <w:t>о Самарской области» на 20</w:t>
      </w:r>
      <w:r w:rsidR="00A86387">
        <w:rPr>
          <w:rFonts w:ascii="Times New Roman" w:hAnsi="Times New Roman" w:cs="Times New Roman"/>
          <w:b/>
          <w:sz w:val="28"/>
          <w:szCs w:val="28"/>
        </w:rPr>
        <w:t>2</w:t>
      </w:r>
      <w:r w:rsidR="00B63AF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B63AFF">
        <w:rPr>
          <w:rFonts w:ascii="Times New Roman" w:hAnsi="Times New Roman" w:cs="Times New Roman"/>
          <w:b/>
          <w:sz w:val="28"/>
          <w:szCs w:val="28"/>
        </w:rPr>
        <w:t>28</w:t>
      </w:r>
      <w:r w:rsidRPr="00327E1E">
        <w:rPr>
          <w:rFonts w:ascii="Times New Roman" w:hAnsi="Times New Roman" w:cs="Times New Roman"/>
          <w:b/>
          <w:sz w:val="28"/>
          <w:szCs w:val="28"/>
        </w:rPr>
        <w:t xml:space="preserve"> годы муниципальной программы </w:t>
      </w:r>
      <w:r w:rsidRPr="00327E1E">
        <w:rPr>
          <w:rFonts w:ascii="Times New Roman" w:hAnsi="Times New Roman" w:cs="Times New Roman"/>
          <w:b/>
          <w:sz w:val="28"/>
        </w:rPr>
        <w:t>«</w:t>
      </w:r>
      <w:r w:rsidR="00B63AFF">
        <w:rPr>
          <w:rFonts w:ascii="Times New Roman" w:hAnsi="Times New Roman" w:cs="Times New Roman"/>
          <w:b/>
          <w:sz w:val="28"/>
          <w:szCs w:val="28"/>
        </w:rPr>
        <w:t xml:space="preserve">Комплексное развитие </w:t>
      </w:r>
      <w:r w:rsidR="00B63AFF" w:rsidRPr="00382462">
        <w:rPr>
          <w:rFonts w:ascii="Times New Roman" w:hAnsi="Times New Roman" w:cs="Times New Roman"/>
          <w:b/>
          <w:sz w:val="28"/>
          <w:szCs w:val="28"/>
        </w:rPr>
        <w:t xml:space="preserve">улично-дорожного хозяйства, благоустройства и </w:t>
      </w:r>
      <w:r w:rsidR="009320B3">
        <w:rPr>
          <w:rFonts w:ascii="Times New Roman" w:hAnsi="Times New Roman" w:cs="Times New Roman"/>
          <w:b/>
          <w:sz w:val="28"/>
          <w:szCs w:val="28"/>
        </w:rPr>
        <w:t>т</w:t>
      </w:r>
      <w:r w:rsidR="00B63AFF" w:rsidRPr="00382462">
        <w:rPr>
          <w:rFonts w:ascii="Times New Roman" w:hAnsi="Times New Roman" w:cs="Times New Roman"/>
          <w:b/>
          <w:sz w:val="28"/>
          <w:szCs w:val="28"/>
        </w:rPr>
        <w:t>ранспорт</w:t>
      </w:r>
      <w:r w:rsidR="00B63AFF">
        <w:rPr>
          <w:rFonts w:ascii="Times New Roman" w:hAnsi="Times New Roman" w:cs="Times New Roman"/>
          <w:b/>
          <w:sz w:val="28"/>
          <w:szCs w:val="28"/>
        </w:rPr>
        <w:t>а</w:t>
      </w:r>
      <w:r w:rsidR="00B63AFF" w:rsidRPr="003824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Похвистнево Самарской области»</w:t>
      </w:r>
      <w:r w:rsidR="00B63AFF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B63AFF" w:rsidRPr="003824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3AFF">
        <w:rPr>
          <w:rFonts w:ascii="Times New Roman" w:hAnsi="Times New Roman" w:cs="Times New Roman"/>
          <w:b/>
          <w:sz w:val="28"/>
          <w:szCs w:val="28"/>
        </w:rPr>
        <w:t>н</w:t>
      </w:r>
      <w:r w:rsidR="00B63AFF" w:rsidRPr="00382462">
        <w:rPr>
          <w:rFonts w:ascii="Times New Roman" w:hAnsi="Times New Roman" w:cs="Times New Roman"/>
          <w:b/>
          <w:sz w:val="28"/>
          <w:szCs w:val="28"/>
        </w:rPr>
        <w:t>а 2025-2028 годы</w:t>
      </w:r>
    </w:p>
    <w:p w:rsidR="00A11DC1" w:rsidRPr="00327E1E" w:rsidRDefault="00A11DC1" w:rsidP="00A11DC1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327E1E">
        <w:rPr>
          <w:rFonts w:ascii="Times New Roman" w:hAnsi="Times New Roman" w:cs="Times New Roman"/>
          <w:sz w:val="28"/>
        </w:rPr>
        <w:t>(далее – Подпрограмма 2)</w:t>
      </w:r>
    </w:p>
    <w:p w:rsidR="00A11DC1" w:rsidRPr="00327E1E" w:rsidRDefault="00A11DC1" w:rsidP="00A11DC1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11DC1" w:rsidRPr="00327E1E" w:rsidRDefault="00A11DC1" w:rsidP="00A11DC1">
      <w:pPr>
        <w:pStyle w:val="ConsNormal"/>
        <w:tabs>
          <w:tab w:val="left" w:pos="720"/>
        </w:tabs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327E1E">
        <w:rPr>
          <w:rFonts w:ascii="Times New Roman" w:hAnsi="Times New Roman" w:cs="Times New Roman"/>
          <w:b/>
          <w:sz w:val="28"/>
        </w:rPr>
        <w:t>ПАСПОРТ ПОДПРОГРАММЫ</w:t>
      </w:r>
    </w:p>
    <w:tbl>
      <w:tblPr>
        <w:tblW w:w="4876" w:type="pct"/>
        <w:tblLook w:val="04A0" w:firstRow="1" w:lastRow="0" w:firstColumn="1" w:lastColumn="0" w:noHBand="0" w:noVBand="1"/>
      </w:tblPr>
      <w:tblGrid>
        <w:gridCol w:w="2860"/>
        <w:gridCol w:w="6474"/>
      </w:tblGrid>
      <w:tr w:rsidR="00A11DC1" w:rsidRPr="00327E1E" w:rsidTr="00BD50F9">
        <w:trPr>
          <w:trHeight w:val="2147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C1" w:rsidRPr="00327E1E" w:rsidRDefault="00A11DC1" w:rsidP="00BC2BEA">
            <w:pPr>
              <w:pStyle w:val="ConsNormal"/>
              <w:widowControl w:val="0"/>
              <w:tabs>
                <w:tab w:val="left" w:pos="720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sz w:val="28"/>
              </w:rPr>
              <w:t>Наименование Подпрограммы</w:t>
            </w:r>
            <w:r w:rsidR="009320B3">
              <w:rPr>
                <w:rFonts w:ascii="Times New Roman" w:hAnsi="Times New Roman" w:cs="Times New Roman"/>
                <w:b/>
                <w:sz w:val="28"/>
              </w:rPr>
              <w:t xml:space="preserve"> 2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C1" w:rsidRPr="00327E1E" w:rsidRDefault="00A11DC1" w:rsidP="00BD50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10EF7">
              <w:rPr>
                <w:rFonts w:ascii="Times New Roman" w:hAnsi="Times New Roman" w:cs="Times New Roman"/>
                <w:sz w:val="28"/>
              </w:rPr>
              <w:t>Подпрограмма 2 «Благоустройство территории городского округа Похвистнево Самарской области» на 20</w:t>
            </w:r>
            <w:r w:rsidR="00A86387" w:rsidRPr="00D10EF7">
              <w:rPr>
                <w:rFonts w:ascii="Times New Roman" w:hAnsi="Times New Roman" w:cs="Times New Roman"/>
                <w:sz w:val="28"/>
              </w:rPr>
              <w:t>2</w:t>
            </w:r>
            <w:r w:rsidR="00D10EF7">
              <w:rPr>
                <w:rFonts w:ascii="Times New Roman" w:hAnsi="Times New Roman" w:cs="Times New Roman"/>
                <w:sz w:val="28"/>
              </w:rPr>
              <w:t>5</w:t>
            </w:r>
            <w:r w:rsidRPr="00D10EF7">
              <w:rPr>
                <w:rFonts w:ascii="Times New Roman" w:hAnsi="Times New Roman" w:cs="Times New Roman"/>
                <w:sz w:val="28"/>
              </w:rPr>
              <w:t>-20</w:t>
            </w:r>
            <w:r w:rsidR="00D10EF7">
              <w:rPr>
                <w:rFonts w:ascii="Times New Roman" w:hAnsi="Times New Roman" w:cs="Times New Roman"/>
                <w:sz w:val="28"/>
              </w:rPr>
              <w:t>28</w:t>
            </w:r>
            <w:r w:rsidRPr="00D10EF7">
              <w:rPr>
                <w:rFonts w:ascii="Times New Roman" w:hAnsi="Times New Roman" w:cs="Times New Roman"/>
                <w:sz w:val="28"/>
              </w:rPr>
              <w:t xml:space="preserve"> годы муниципальной программы «Комплексное развитие </w:t>
            </w:r>
            <w:r w:rsidR="00D10EF7" w:rsidRPr="00D10EF7">
              <w:rPr>
                <w:rFonts w:ascii="Times New Roman" w:hAnsi="Times New Roman" w:cs="Times New Roman"/>
                <w:sz w:val="28"/>
                <w:szCs w:val="28"/>
              </w:rPr>
              <w:t>улично-дорожного хозяйства, благоустройства и транспорта городского округа Похвистнево Самарской области»  на 2025-2028 годы</w:t>
            </w:r>
            <w:r w:rsidR="00BD50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11DC1" w:rsidRPr="00327E1E" w:rsidTr="00BC2BEA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C1" w:rsidRPr="00327E1E" w:rsidRDefault="00A11DC1" w:rsidP="00BC2BEA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sz w:val="28"/>
              </w:rPr>
              <w:t>Разработчик</w:t>
            </w:r>
            <w:r w:rsidR="007A3FA7">
              <w:rPr>
                <w:rFonts w:ascii="Times New Roman" w:hAnsi="Times New Roman" w:cs="Times New Roman"/>
                <w:b/>
                <w:sz w:val="28"/>
              </w:rPr>
              <w:t>и</w:t>
            </w:r>
            <w:r w:rsidRPr="00327E1E">
              <w:rPr>
                <w:rFonts w:ascii="Times New Roman" w:hAnsi="Times New Roman" w:cs="Times New Roman"/>
                <w:b/>
                <w:sz w:val="28"/>
              </w:rPr>
              <w:t xml:space="preserve"> Подпрограммы </w:t>
            </w:r>
            <w:r w:rsidR="009320B3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C1" w:rsidRPr="00327E1E" w:rsidRDefault="008F1F67" w:rsidP="00094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094CA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Похвистнево.</w:t>
            </w:r>
          </w:p>
        </w:tc>
      </w:tr>
      <w:tr w:rsidR="00A11DC1" w:rsidRPr="00327E1E" w:rsidTr="00BC2BEA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C1" w:rsidRPr="00327E1E" w:rsidRDefault="00A11DC1" w:rsidP="00BC2BEA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sz w:val="28"/>
              </w:rPr>
              <w:t>Исполнители Подпрограммы</w:t>
            </w:r>
            <w:r w:rsidR="009320B3">
              <w:rPr>
                <w:rFonts w:ascii="Times New Roman" w:hAnsi="Times New Roman" w:cs="Times New Roman"/>
                <w:b/>
                <w:sz w:val="28"/>
              </w:rPr>
              <w:t xml:space="preserve"> 2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C1" w:rsidRPr="00327E1E" w:rsidRDefault="00952B21" w:rsidP="00BC2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казённое учреждение «У</w:t>
            </w:r>
            <w:r w:rsidRPr="00327E1E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градостроительства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жилищно-</w:t>
            </w:r>
            <w:r w:rsidRPr="00327E1E">
              <w:rPr>
                <w:rFonts w:ascii="Times New Roman" w:hAnsi="Times New Roman" w:cs="Times New Roman"/>
                <w:sz w:val="28"/>
                <w:szCs w:val="28"/>
              </w:rPr>
              <w:t>коммунально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327E1E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</w:t>
            </w:r>
            <w:r w:rsidR="00DD1851">
              <w:rPr>
                <w:rFonts w:ascii="Times New Roman" w:hAnsi="Times New Roman" w:cs="Times New Roman"/>
                <w:sz w:val="28"/>
                <w:szCs w:val="28"/>
              </w:rPr>
              <w:t>» (далее - МКУ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D1851">
              <w:rPr>
                <w:rFonts w:ascii="Times New Roman" w:hAnsi="Times New Roman" w:cs="Times New Roman"/>
                <w:sz w:val="28"/>
                <w:szCs w:val="28"/>
              </w:rPr>
              <w:t>правление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ЖКХ»),</w:t>
            </w:r>
            <w:r w:rsidR="00A11DC1" w:rsidRPr="00327E1E">
              <w:rPr>
                <w:rFonts w:ascii="Times New Roman" w:hAnsi="Times New Roman" w:cs="Times New Roman"/>
                <w:sz w:val="28"/>
              </w:rPr>
              <w:t xml:space="preserve"> муниципальное бюджетное учреждение «</w:t>
            </w:r>
            <w:proofErr w:type="spellStart"/>
            <w:r w:rsidR="00A11DC1" w:rsidRPr="00327E1E">
              <w:rPr>
                <w:rFonts w:ascii="Times New Roman" w:hAnsi="Times New Roman" w:cs="Times New Roman"/>
                <w:sz w:val="28"/>
              </w:rPr>
              <w:t>Трансстройсервис</w:t>
            </w:r>
            <w:proofErr w:type="spellEnd"/>
            <w:r w:rsidR="00A11DC1" w:rsidRPr="00327E1E">
              <w:rPr>
                <w:rFonts w:ascii="Times New Roman" w:hAnsi="Times New Roman" w:cs="Times New Roman"/>
                <w:sz w:val="28"/>
              </w:rPr>
              <w:t>»</w:t>
            </w:r>
            <w:r>
              <w:rPr>
                <w:rFonts w:ascii="Times New Roman" w:hAnsi="Times New Roman" w:cs="Times New Roman"/>
                <w:sz w:val="28"/>
              </w:rPr>
              <w:t xml:space="preserve"> (далее</w:t>
            </w:r>
            <w:r w:rsidR="00B10392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- МБУ </w:t>
            </w:r>
            <w:r w:rsidRPr="00327E1E">
              <w:rPr>
                <w:rFonts w:ascii="Times New Roman" w:hAnsi="Times New Roman" w:cs="Times New Roman"/>
                <w:sz w:val="28"/>
              </w:rPr>
              <w:t>«</w:t>
            </w:r>
            <w:proofErr w:type="spellStart"/>
            <w:r w:rsidRPr="00327E1E">
              <w:rPr>
                <w:rFonts w:ascii="Times New Roman" w:hAnsi="Times New Roman" w:cs="Times New Roman"/>
                <w:sz w:val="28"/>
              </w:rPr>
              <w:t>Трансстройсервис</w:t>
            </w:r>
            <w:proofErr w:type="spellEnd"/>
            <w:r w:rsidRPr="00327E1E">
              <w:rPr>
                <w:rFonts w:ascii="Times New Roman" w:hAnsi="Times New Roman" w:cs="Times New Roman"/>
                <w:sz w:val="28"/>
              </w:rPr>
              <w:t>»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  <w:r w:rsidR="00A11DC1" w:rsidRPr="00327E1E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A11DC1" w:rsidRPr="00327E1E" w:rsidTr="00BC2BEA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C1" w:rsidRPr="00327E1E" w:rsidRDefault="00A11DC1" w:rsidP="00BC2BEA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sz w:val="28"/>
              </w:rPr>
              <w:t xml:space="preserve">Цели и задачи Подпрограммы </w:t>
            </w:r>
            <w:r w:rsidR="009320B3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C1" w:rsidRPr="00327E1E" w:rsidRDefault="00A11DC1" w:rsidP="00753DA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 w:hanging="25"/>
              <w:jc w:val="both"/>
              <w:rPr>
                <w:sz w:val="28"/>
              </w:rPr>
            </w:pPr>
            <w:r w:rsidRPr="00327E1E">
              <w:rPr>
                <w:sz w:val="28"/>
              </w:rPr>
              <w:t>Цель Подпрограммы 2:</w:t>
            </w:r>
          </w:p>
          <w:p w:rsidR="00FC782C" w:rsidRPr="00FC782C" w:rsidRDefault="00FC782C" w:rsidP="00E569E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Cs/>
                <w:sz w:val="28"/>
              </w:rPr>
            </w:pPr>
            <w:r w:rsidRPr="00FC782C">
              <w:rPr>
                <w:bCs/>
                <w:sz w:val="28"/>
              </w:rPr>
              <w:t>Создание условий для  комфортного проживания граждан, повышения уровня благоустройства территории городского округа Похвистнево.</w:t>
            </w:r>
          </w:p>
          <w:p w:rsidR="00A11DC1" w:rsidRPr="00327E1E" w:rsidRDefault="00A11DC1" w:rsidP="00E569E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</w:rPr>
            </w:pPr>
            <w:r w:rsidRPr="00327E1E">
              <w:rPr>
                <w:sz w:val="28"/>
              </w:rPr>
              <w:t xml:space="preserve">Задачи Подпрограммы 2: </w:t>
            </w:r>
          </w:p>
          <w:p w:rsidR="00A11DC1" w:rsidRPr="00327E1E" w:rsidRDefault="00A11DC1" w:rsidP="004D09A1">
            <w:pPr>
              <w:pStyle w:val="a3"/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</w:rPr>
            </w:pPr>
            <w:r w:rsidRPr="00327E1E">
              <w:rPr>
                <w:sz w:val="28"/>
              </w:rPr>
              <w:t xml:space="preserve">1. </w:t>
            </w:r>
            <w:proofErr w:type="gramStart"/>
            <w:r w:rsidRPr="00327E1E">
              <w:rPr>
                <w:sz w:val="28"/>
              </w:rPr>
              <w:t>Озеленение и улучшение состояния существующих зелёных насаждений на территорий городского округа.</w:t>
            </w:r>
            <w:proofErr w:type="gramEnd"/>
          </w:p>
          <w:p w:rsidR="00A11DC1" w:rsidRPr="00327E1E" w:rsidRDefault="004D09A1" w:rsidP="004D09A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  <w:r w:rsidR="00A11DC1" w:rsidRPr="00327E1E">
              <w:rPr>
                <w:sz w:val="28"/>
              </w:rPr>
              <w:t xml:space="preserve">. Обеспечение регулярного и качественного выполнения работ по содержанию автомобильных дорог, элементов обустройства дорог, объектов внешнего благоустройства, инженерной инфраструктуры городского округа и прочих объектов благоустройства (парки, скверы, и спортивные площадки, малые архитектурные </w:t>
            </w:r>
            <w:r w:rsidR="00A11DC1" w:rsidRPr="00327E1E">
              <w:rPr>
                <w:sz w:val="28"/>
              </w:rPr>
              <w:lastRenderedPageBreak/>
              <w:t>формы).</w:t>
            </w:r>
          </w:p>
          <w:p w:rsidR="00A11DC1" w:rsidRPr="00327E1E" w:rsidRDefault="002E7310" w:rsidP="00BC2BE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  <w:r w:rsidR="00FD2891">
              <w:rPr>
                <w:rFonts w:ascii="Times New Roman" w:hAnsi="Times New Roman" w:cs="Times New Roman"/>
                <w:sz w:val="28"/>
              </w:rPr>
              <w:t>.</w:t>
            </w:r>
            <w:r w:rsidR="00A11DC1" w:rsidRPr="00327E1E">
              <w:rPr>
                <w:rFonts w:ascii="Times New Roman" w:hAnsi="Times New Roman" w:cs="Times New Roman"/>
                <w:sz w:val="28"/>
              </w:rPr>
              <w:t xml:space="preserve"> Обеспечение бесперебойного функционир</w:t>
            </w:r>
            <w:r w:rsidR="00665EF3">
              <w:rPr>
                <w:rFonts w:ascii="Times New Roman" w:hAnsi="Times New Roman" w:cs="Times New Roman"/>
                <w:sz w:val="28"/>
              </w:rPr>
              <w:t>ования сетей уличного освещения п</w:t>
            </w:r>
            <w:r w:rsidR="00665EF3" w:rsidRPr="00665EF3">
              <w:rPr>
                <w:rFonts w:ascii="Times New Roman" w:hAnsi="Times New Roman" w:cs="Times New Roman"/>
                <w:sz w:val="28"/>
              </w:rPr>
              <w:t>у</w:t>
            </w:r>
            <w:r w:rsidR="00665EF3">
              <w:rPr>
                <w:rFonts w:ascii="Times New Roman" w:hAnsi="Times New Roman" w:cs="Times New Roman"/>
                <w:sz w:val="28"/>
              </w:rPr>
              <w:t>тё</w:t>
            </w:r>
            <w:r w:rsidR="00665EF3" w:rsidRPr="00665EF3">
              <w:rPr>
                <w:rFonts w:ascii="Times New Roman" w:hAnsi="Times New Roman" w:cs="Times New Roman"/>
                <w:sz w:val="28"/>
              </w:rPr>
              <w:t>м внедрения энергосберегающих технологий.</w:t>
            </w:r>
          </w:p>
          <w:p w:rsidR="00A11DC1" w:rsidRPr="00327E1E" w:rsidRDefault="002E7310" w:rsidP="00BC2BE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  <w:r w:rsidR="00A11DC1" w:rsidRPr="00327E1E">
              <w:rPr>
                <w:rFonts w:ascii="Times New Roman" w:hAnsi="Times New Roman" w:cs="Times New Roman"/>
                <w:sz w:val="28"/>
              </w:rPr>
              <w:t>. Улучшение условий дорожного движения и создание безопасных условий для пешеходов.</w:t>
            </w:r>
          </w:p>
          <w:p w:rsidR="00A11DC1" w:rsidRPr="00327E1E" w:rsidRDefault="002E7310" w:rsidP="00BC2BE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="00A11DC1" w:rsidRPr="00327E1E">
              <w:rPr>
                <w:rFonts w:ascii="Times New Roman" w:hAnsi="Times New Roman" w:cs="Times New Roman"/>
                <w:sz w:val="28"/>
              </w:rPr>
              <w:t>. Создание условий для осуществления захоронений, выполнение работ по содержанию территорий городских кладбищ</w:t>
            </w:r>
            <w:r w:rsidR="00FD2891">
              <w:rPr>
                <w:rFonts w:ascii="Times New Roman" w:hAnsi="Times New Roman" w:cs="Times New Roman"/>
                <w:sz w:val="28"/>
              </w:rPr>
              <w:t>.</w:t>
            </w:r>
            <w:r w:rsidR="00A11DC1" w:rsidRPr="00327E1E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A11DC1" w:rsidRPr="00327E1E" w:rsidRDefault="002E7310" w:rsidP="00BC2BEA">
            <w:pPr>
              <w:tabs>
                <w:tab w:val="left" w:pos="0"/>
              </w:tabs>
              <w:spacing w:after="0" w:line="240" w:lineRule="auto"/>
              <w:ind w:left="-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  <w:r w:rsidR="00A11DC1" w:rsidRPr="00327E1E">
              <w:rPr>
                <w:rFonts w:ascii="Times New Roman" w:hAnsi="Times New Roman" w:cs="Times New Roman"/>
                <w:sz w:val="28"/>
              </w:rPr>
              <w:t>. Улучшение санитарных условий проживания населения.</w:t>
            </w:r>
          </w:p>
          <w:p w:rsidR="005B33E9" w:rsidRPr="00327E1E" w:rsidRDefault="002E7310" w:rsidP="009A6DB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  <w:r w:rsidR="005B33E9">
              <w:rPr>
                <w:rFonts w:ascii="Times New Roman" w:hAnsi="Times New Roman" w:cs="Times New Roman"/>
                <w:sz w:val="28"/>
                <w:lang w:eastAsia="ar-SA"/>
              </w:rPr>
              <w:t>. Содержание муниципальных казённых учреждений.</w:t>
            </w:r>
          </w:p>
        </w:tc>
      </w:tr>
      <w:tr w:rsidR="00A11DC1" w:rsidRPr="00327E1E" w:rsidTr="00BD50F9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C1" w:rsidRPr="00327E1E" w:rsidRDefault="00A11DC1" w:rsidP="00BC2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bCs/>
                <w:sz w:val="28"/>
              </w:rPr>
              <w:lastRenderedPageBreak/>
              <w:t>Сроки реализации Подпрограммы</w:t>
            </w:r>
            <w:r w:rsidR="009A7A09">
              <w:rPr>
                <w:rFonts w:ascii="Times New Roman" w:hAnsi="Times New Roman" w:cs="Times New Roman"/>
                <w:b/>
                <w:bCs/>
                <w:sz w:val="28"/>
              </w:rPr>
              <w:t xml:space="preserve"> 2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C1" w:rsidRPr="00327E1E" w:rsidRDefault="00A11DC1" w:rsidP="00BD50F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33"/>
              <w:rPr>
                <w:bCs/>
                <w:sz w:val="28"/>
              </w:rPr>
            </w:pPr>
            <w:r>
              <w:rPr>
                <w:sz w:val="28"/>
              </w:rPr>
              <w:t>20</w:t>
            </w:r>
            <w:r w:rsidR="0028368B">
              <w:rPr>
                <w:sz w:val="28"/>
              </w:rPr>
              <w:t>2</w:t>
            </w:r>
            <w:r w:rsidR="009320B3">
              <w:rPr>
                <w:sz w:val="28"/>
              </w:rPr>
              <w:t>5</w:t>
            </w:r>
            <w:r>
              <w:rPr>
                <w:sz w:val="28"/>
              </w:rPr>
              <w:t>-202</w:t>
            </w:r>
            <w:r w:rsidR="009320B3">
              <w:rPr>
                <w:sz w:val="28"/>
              </w:rPr>
              <w:t>8</w:t>
            </w:r>
            <w:r w:rsidRPr="00327E1E">
              <w:rPr>
                <w:sz w:val="28"/>
              </w:rPr>
              <w:t xml:space="preserve"> годы</w:t>
            </w:r>
          </w:p>
        </w:tc>
      </w:tr>
      <w:tr w:rsidR="00A11DC1" w:rsidRPr="00327E1E" w:rsidTr="00BC2BEA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C1" w:rsidRPr="00327E1E" w:rsidRDefault="00A11DC1" w:rsidP="00BC2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bCs/>
                <w:sz w:val="28"/>
              </w:rPr>
              <w:t>Важнейшие целевые индикаторы (показатели)</w:t>
            </w:r>
            <w:r w:rsidRPr="00327E1E">
              <w:rPr>
                <w:rFonts w:ascii="Times New Roman" w:hAnsi="Times New Roman" w:cs="Times New Roman"/>
                <w:b/>
                <w:sz w:val="28"/>
              </w:rPr>
              <w:t xml:space="preserve"> Подпрограммы</w:t>
            </w:r>
            <w:r w:rsidR="009A7A09">
              <w:rPr>
                <w:rFonts w:ascii="Times New Roman" w:hAnsi="Times New Roman" w:cs="Times New Roman"/>
                <w:b/>
                <w:sz w:val="28"/>
              </w:rPr>
              <w:t xml:space="preserve"> 2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DA4" w:rsidRPr="00D12DA4" w:rsidRDefault="00D12DA4" w:rsidP="00D12DA4">
            <w:pPr>
              <w:spacing w:after="0" w:line="240" w:lineRule="auto"/>
              <w:ind w:left="-57" w:right="-57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  <w:r w:rsidRPr="00D12DA4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сохранности  зелёных насаждений на территории городского округа Похвистнево, в том числе: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12DA4">
              <w:rPr>
                <w:rFonts w:ascii="Times New Roman" w:hAnsi="Times New Roman" w:cs="Times New Roman"/>
                <w:bCs/>
                <w:sz w:val="28"/>
                <w:szCs w:val="28"/>
              </w:rPr>
              <w:t>деревьев,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12DA4">
              <w:rPr>
                <w:rFonts w:ascii="Times New Roman" w:hAnsi="Times New Roman" w:cs="Times New Roman"/>
                <w:bCs/>
                <w:sz w:val="28"/>
                <w:szCs w:val="28"/>
              </w:rPr>
              <w:t>газонов.</w:t>
            </w:r>
          </w:p>
          <w:p w:rsidR="00A11DC1" w:rsidRPr="00327E1E" w:rsidRDefault="00A11DC1" w:rsidP="00D12DA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33"/>
              <w:jc w:val="both"/>
              <w:rPr>
                <w:bCs/>
                <w:sz w:val="28"/>
              </w:rPr>
            </w:pPr>
            <w:r w:rsidRPr="00327E1E">
              <w:rPr>
                <w:bCs/>
                <w:sz w:val="28"/>
              </w:rPr>
              <w:t>2. Обеспечение</w:t>
            </w:r>
            <w:r w:rsidR="004420F2">
              <w:rPr>
                <w:bCs/>
                <w:sz w:val="28"/>
              </w:rPr>
              <w:t xml:space="preserve"> </w:t>
            </w:r>
            <w:r w:rsidRPr="00327E1E">
              <w:rPr>
                <w:bCs/>
                <w:sz w:val="28"/>
              </w:rPr>
              <w:t>воспроизводства зелёных насаждений путём замены старых, сухих, аварийно-опасных на новые виды и породы деревьев с коэффициентом не ниже 1,</w:t>
            </w:r>
            <w:r w:rsidR="004C3C4A">
              <w:rPr>
                <w:bCs/>
                <w:sz w:val="28"/>
              </w:rPr>
              <w:t>2</w:t>
            </w:r>
            <w:r w:rsidRPr="00327E1E">
              <w:rPr>
                <w:bCs/>
                <w:sz w:val="28"/>
              </w:rPr>
              <w:t xml:space="preserve">. </w:t>
            </w:r>
          </w:p>
          <w:p w:rsidR="00A45D9E" w:rsidRPr="00A45D9E" w:rsidRDefault="005B3F42" w:rsidP="00A45D9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Cs/>
                <w:sz w:val="28"/>
              </w:rPr>
            </w:pPr>
            <w:r w:rsidRPr="005B3F42">
              <w:rPr>
                <w:sz w:val="28"/>
              </w:rPr>
              <w:t xml:space="preserve">3. </w:t>
            </w:r>
            <w:r w:rsidR="00A45D9E" w:rsidRPr="00A45D9E">
              <w:rPr>
                <w:bCs/>
                <w:sz w:val="28"/>
              </w:rPr>
              <w:t>Недопущение снижения протяженности улично-дорожной сети, охваченной выполнением работ по содержанию и текущему обслуживанию, в том числе:</w:t>
            </w:r>
          </w:p>
          <w:p w:rsidR="00A45D9E" w:rsidRPr="00A45D9E" w:rsidRDefault="00A45D9E" w:rsidP="00A45D9E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5D9E">
              <w:rPr>
                <w:rFonts w:ascii="Times New Roman" w:hAnsi="Times New Roman" w:cs="Times New Roman"/>
                <w:bCs/>
                <w:sz w:val="28"/>
                <w:szCs w:val="28"/>
              </w:rPr>
              <w:t>- города Похвистнево,</w:t>
            </w:r>
          </w:p>
          <w:p w:rsidR="00A11DC1" w:rsidRPr="00A45D9E" w:rsidRDefault="00A45D9E" w:rsidP="00A45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D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пос. </w:t>
            </w:r>
            <w:proofErr w:type="gramStart"/>
            <w:r w:rsidRPr="00A45D9E">
              <w:rPr>
                <w:rFonts w:ascii="Times New Roman" w:hAnsi="Times New Roman" w:cs="Times New Roman"/>
                <w:bCs/>
                <w:sz w:val="28"/>
                <w:szCs w:val="28"/>
              </w:rPr>
              <w:t>Октябрьский</w:t>
            </w:r>
            <w:proofErr w:type="gramEnd"/>
            <w:r w:rsidRPr="00A45D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округа Похвистнево.  </w:t>
            </w:r>
          </w:p>
          <w:p w:rsidR="00C83A4B" w:rsidRDefault="00A11DC1" w:rsidP="00C83A4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Cs/>
                <w:sz w:val="28"/>
              </w:rPr>
            </w:pPr>
            <w:r w:rsidRPr="00327E1E">
              <w:rPr>
                <w:sz w:val="28"/>
              </w:rPr>
              <w:t>4</w:t>
            </w:r>
            <w:r w:rsidRPr="00327E1E">
              <w:rPr>
                <w:bCs/>
                <w:sz w:val="28"/>
              </w:rPr>
              <w:t xml:space="preserve">. Недопущение снижения доли </w:t>
            </w:r>
            <w:r w:rsidR="004420F2">
              <w:rPr>
                <w:bCs/>
                <w:sz w:val="28"/>
              </w:rPr>
              <w:t xml:space="preserve">выполненных мероприятий по обеспечению сохранности, обслуживанию и содержанию прочих объектов благоустройства от запланированного количества мероприятий (текущее содержание парков, скверов, спортивных площадок, малых архитектурных форм), </w:t>
            </w:r>
          </w:p>
          <w:p w:rsidR="00F83E51" w:rsidRPr="004420F2" w:rsidRDefault="004420F2" w:rsidP="00F83E5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5</w:t>
            </w:r>
            <w:r w:rsidR="00F83E51" w:rsidRPr="004420F2">
              <w:rPr>
                <w:sz w:val="28"/>
              </w:rPr>
              <w:t xml:space="preserve">.Получение экономического эффекта электрической энергии от внедрения энергосберегающих технологий при эксплуатации системы наружного освещения на территории г. Похвистнево.  </w:t>
            </w:r>
          </w:p>
          <w:p w:rsidR="000F0F6C" w:rsidRDefault="004420F2" w:rsidP="00F83E5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</w:rPr>
            </w:pPr>
            <w:r w:rsidRPr="004420F2">
              <w:rPr>
                <w:sz w:val="28"/>
              </w:rPr>
              <w:t>6</w:t>
            </w:r>
            <w:r w:rsidR="00F83E51" w:rsidRPr="004420F2">
              <w:rPr>
                <w:sz w:val="28"/>
              </w:rPr>
              <w:t>.</w:t>
            </w:r>
            <w:r w:rsidR="000F0F6C" w:rsidRPr="004420F2">
              <w:rPr>
                <w:sz w:val="28"/>
              </w:rPr>
              <w:t xml:space="preserve"> </w:t>
            </w:r>
            <w:r w:rsidRPr="004420F2">
              <w:rPr>
                <w:sz w:val="28"/>
              </w:rPr>
              <w:t>Количество светофорных объектов, поддерживаемых в рабочем состоянии.</w:t>
            </w:r>
          </w:p>
          <w:p w:rsidR="00A82EC5" w:rsidRDefault="00A82EC5" w:rsidP="00F83E5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7. Площадь нанесенных линий дорожной разметки на автомобильных дорогах местного значения,</w:t>
            </w:r>
          </w:p>
          <w:p w:rsidR="00225683" w:rsidRPr="004420F2" w:rsidRDefault="00225683" w:rsidP="00F83E5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8. Количество установленных (замененных) дорожных знаков,</w:t>
            </w:r>
          </w:p>
          <w:p w:rsidR="00F83E51" w:rsidRPr="006D6666" w:rsidRDefault="000F5820" w:rsidP="00F83E5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</w:rPr>
            </w:pPr>
            <w:bookmarkStart w:id="0" w:name="_GoBack"/>
            <w:r w:rsidRPr="006D6666">
              <w:rPr>
                <w:sz w:val="28"/>
              </w:rPr>
              <w:lastRenderedPageBreak/>
              <w:t>9</w:t>
            </w:r>
            <w:r w:rsidR="000F0F6C" w:rsidRPr="006D6666">
              <w:rPr>
                <w:sz w:val="28"/>
              </w:rPr>
              <w:t>. Обеспечение обустройства и содержания мест захоронения в соответствии с Правилами содержания мест захоронения.</w:t>
            </w:r>
            <w:r w:rsidR="00F83E51" w:rsidRPr="006D6666">
              <w:rPr>
                <w:sz w:val="28"/>
              </w:rPr>
              <w:t xml:space="preserve">  </w:t>
            </w:r>
          </w:p>
          <w:p w:rsidR="002B3AEA" w:rsidRPr="005B3F42" w:rsidRDefault="000F5820" w:rsidP="00F83E5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Cs/>
                <w:sz w:val="28"/>
              </w:rPr>
            </w:pPr>
            <w:r w:rsidRPr="006D6666">
              <w:rPr>
                <w:bCs/>
                <w:sz w:val="28"/>
              </w:rPr>
              <w:t>10</w:t>
            </w:r>
            <w:r w:rsidR="002B3AEA" w:rsidRPr="006D6666">
              <w:rPr>
                <w:bCs/>
                <w:sz w:val="28"/>
              </w:rPr>
              <w:t xml:space="preserve">. Обеспечение населения услугами бани по </w:t>
            </w:r>
            <w:r w:rsidR="002B3AEA" w:rsidRPr="006D6666">
              <w:rPr>
                <w:sz w:val="28"/>
              </w:rPr>
              <w:t xml:space="preserve"> тарифам, установленным Администрацией городского</w:t>
            </w:r>
            <w:r w:rsidR="002B3AEA" w:rsidRPr="002B3AEA">
              <w:rPr>
                <w:sz w:val="28"/>
              </w:rPr>
              <w:t xml:space="preserve"> </w:t>
            </w:r>
            <w:bookmarkEnd w:id="0"/>
            <w:r w:rsidR="002B3AEA" w:rsidRPr="002B3AEA">
              <w:rPr>
                <w:sz w:val="28"/>
              </w:rPr>
              <w:t>округа Похвистнево (регулируемые цены)</w:t>
            </w:r>
            <w:r w:rsidR="002B3AEA">
              <w:rPr>
                <w:sz w:val="28"/>
              </w:rPr>
              <w:t>.</w:t>
            </w:r>
          </w:p>
        </w:tc>
      </w:tr>
      <w:tr w:rsidR="00A11DC1" w:rsidRPr="00327E1E" w:rsidTr="00BC2BEA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C1" w:rsidRPr="00327E1E" w:rsidRDefault="00A11DC1" w:rsidP="00BC2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sz w:val="28"/>
              </w:rPr>
              <w:lastRenderedPageBreak/>
              <w:t>Объемы и источники финансирования Подпрограммы</w:t>
            </w:r>
            <w:r w:rsidR="009A7A09">
              <w:rPr>
                <w:rFonts w:ascii="Times New Roman" w:hAnsi="Times New Roman" w:cs="Times New Roman"/>
                <w:b/>
                <w:sz w:val="28"/>
              </w:rPr>
              <w:t xml:space="preserve"> 2</w:t>
            </w:r>
          </w:p>
          <w:p w:rsidR="00A11DC1" w:rsidRPr="00327E1E" w:rsidRDefault="00A11DC1" w:rsidP="00BC2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C1" w:rsidRDefault="00A11DC1" w:rsidP="00BC2BEA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E1E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327E1E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2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70687D">
              <w:rPr>
                <w:rFonts w:ascii="Times New Roman" w:hAnsi="Times New Roman" w:cs="Times New Roman"/>
                <w:bCs/>
                <w:sz w:val="28"/>
                <w:szCs w:val="28"/>
              </w:rPr>
              <w:t>403</w:t>
            </w:r>
            <w:r w:rsidR="0012636E">
              <w:rPr>
                <w:rFonts w:ascii="Times New Roman" w:hAnsi="Times New Roman" w:cs="Times New Roman"/>
                <w:bCs/>
                <w:sz w:val="28"/>
                <w:szCs w:val="28"/>
              </w:rPr>
              <w:t>297,461</w:t>
            </w:r>
            <w:r w:rsidRPr="000B68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руб., из них:</w:t>
            </w:r>
          </w:p>
          <w:p w:rsidR="0085207E" w:rsidRDefault="00030CA6" w:rsidP="00AD0E91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D7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2025 году</w:t>
            </w:r>
            <w:r w:rsidR="008520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207E"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520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C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068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636E">
              <w:rPr>
                <w:rFonts w:ascii="Times New Roman" w:hAnsi="Times New Roman" w:cs="Times New Roman"/>
                <w:sz w:val="28"/>
                <w:szCs w:val="28"/>
              </w:rPr>
              <w:t xml:space="preserve">024,305 </w:t>
            </w:r>
            <w:proofErr w:type="spellStart"/>
            <w:r w:rsidR="0085207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85207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85207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85207E">
              <w:rPr>
                <w:rFonts w:ascii="Times New Roman" w:hAnsi="Times New Roman" w:cs="Times New Roman"/>
                <w:sz w:val="28"/>
                <w:szCs w:val="28"/>
              </w:rPr>
              <w:t>., их них:</w:t>
            </w:r>
          </w:p>
          <w:p w:rsidR="00DD7CA9" w:rsidRDefault="0085207E" w:rsidP="00DD7CA9">
            <w:pPr>
              <w:pStyle w:val="ConsNonformat"/>
              <w:widowControl w:val="0"/>
              <w:tabs>
                <w:tab w:val="left" w:pos="720"/>
              </w:tabs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7806">
              <w:rPr>
                <w:rFonts w:ascii="Times New Roman" w:hAnsi="Times New Roman" w:cs="Times New Roman"/>
                <w:sz w:val="28"/>
                <w:szCs w:val="28"/>
              </w:rPr>
              <w:t>102024,305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DD7C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D7CA9" w:rsidRDefault="0053266C" w:rsidP="00DD7CA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CA9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</w:t>
            </w:r>
            <w:r w:rsidR="00DD7CA9"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D7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62DB">
              <w:rPr>
                <w:rFonts w:ascii="Times New Roman" w:hAnsi="Times New Roman" w:cs="Times New Roman"/>
                <w:sz w:val="28"/>
                <w:szCs w:val="28"/>
              </w:rPr>
              <w:t>99828,531</w:t>
            </w:r>
            <w:r w:rsidR="00DD7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CA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DD7CA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D7CA9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DD7CA9">
              <w:rPr>
                <w:rFonts w:ascii="Times New Roman" w:hAnsi="Times New Roman" w:cs="Times New Roman"/>
                <w:sz w:val="28"/>
                <w:szCs w:val="28"/>
              </w:rPr>
              <w:t>., их них:</w:t>
            </w:r>
          </w:p>
          <w:p w:rsidR="00DD7CA9" w:rsidRDefault="00DD7CA9" w:rsidP="00DD7CA9">
            <w:pPr>
              <w:pStyle w:val="ConsNonformat"/>
              <w:widowControl w:val="0"/>
              <w:tabs>
                <w:tab w:val="left" w:pos="720"/>
              </w:tabs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62DB">
              <w:rPr>
                <w:rFonts w:ascii="Times New Roman" w:hAnsi="Times New Roman" w:cs="Times New Roman"/>
                <w:sz w:val="28"/>
                <w:szCs w:val="28"/>
              </w:rPr>
              <w:t>99828,531</w:t>
            </w:r>
            <w:r w:rsidR="00D84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D7CA9" w:rsidRDefault="00DD7CA9" w:rsidP="00DD7CA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2027 году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84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0FED">
              <w:rPr>
                <w:rFonts w:ascii="Times New Roman" w:hAnsi="Times New Roman" w:cs="Times New Roman"/>
                <w:sz w:val="28"/>
                <w:szCs w:val="28"/>
              </w:rPr>
              <w:t>97967,814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их них:</w:t>
            </w:r>
          </w:p>
          <w:p w:rsidR="00DD7CA9" w:rsidRDefault="00DD7CA9" w:rsidP="00DD7CA9">
            <w:pPr>
              <w:pStyle w:val="ConsNonformat"/>
              <w:widowControl w:val="0"/>
              <w:tabs>
                <w:tab w:val="left" w:pos="720"/>
              </w:tabs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0FED">
              <w:rPr>
                <w:rFonts w:ascii="Times New Roman" w:hAnsi="Times New Roman" w:cs="Times New Roman"/>
                <w:sz w:val="28"/>
                <w:szCs w:val="28"/>
              </w:rPr>
              <w:t>97967,814</w:t>
            </w:r>
            <w:r w:rsidR="00D84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D7CA9" w:rsidRDefault="00DD7CA9" w:rsidP="00DD7CA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2028 году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103</w:t>
            </w:r>
            <w:r w:rsidR="003F37B9">
              <w:rPr>
                <w:rFonts w:ascii="Times New Roman" w:hAnsi="Times New Roman" w:cs="Times New Roman"/>
                <w:sz w:val="28"/>
                <w:szCs w:val="28"/>
              </w:rPr>
              <w:t>476,811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их них:</w:t>
            </w:r>
          </w:p>
          <w:p w:rsidR="00030CA6" w:rsidRPr="00327E1E" w:rsidRDefault="00DD7CA9" w:rsidP="000B6AE9">
            <w:pPr>
              <w:pStyle w:val="ConsNonformat"/>
              <w:widowControl w:val="0"/>
              <w:tabs>
                <w:tab w:val="left" w:pos="720"/>
              </w:tabs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37B9">
              <w:rPr>
                <w:rFonts w:ascii="Times New Roman" w:hAnsi="Times New Roman" w:cs="Times New Roman"/>
                <w:sz w:val="28"/>
                <w:szCs w:val="28"/>
              </w:rPr>
              <w:t xml:space="preserve">103476,811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97D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11DC1" w:rsidRPr="00327E1E" w:rsidTr="00BC2BEA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C1" w:rsidRPr="00327E1E" w:rsidRDefault="00A11DC1" w:rsidP="00BC2BEA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sz w:val="28"/>
              </w:rPr>
              <w:t>Система организации контроля заходом реализации Подпрограммы</w:t>
            </w:r>
            <w:r w:rsidR="00300C5F">
              <w:rPr>
                <w:rFonts w:ascii="Times New Roman" w:hAnsi="Times New Roman" w:cs="Times New Roman"/>
                <w:b/>
                <w:sz w:val="28"/>
              </w:rPr>
              <w:t xml:space="preserve"> 2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C1" w:rsidRPr="00327E1E" w:rsidRDefault="00A11DC1" w:rsidP="00010EC8">
            <w:pPr>
              <w:pStyle w:val="ConsNonformat"/>
              <w:widowControl w:val="0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27E1E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327E1E">
              <w:rPr>
                <w:rFonts w:ascii="Times New Roman" w:hAnsi="Times New Roman" w:cs="Times New Roman"/>
                <w:sz w:val="28"/>
                <w:szCs w:val="28"/>
              </w:rPr>
              <w:t xml:space="preserve"> ходом реализации мероприятий Подпрограммы 2 осуществляет </w:t>
            </w:r>
            <w:r w:rsidR="00415C7B"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r w:rsidR="00010EC8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415C7B">
              <w:rPr>
                <w:rFonts w:ascii="Times New Roman" w:hAnsi="Times New Roman" w:cs="Times New Roman"/>
                <w:sz w:val="28"/>
                <w:szCs w:val="28"/>
              </w:rPr>
              <w:t>ГЖКХ»</w:t>
            </w:r>
            <w:r w:rsidRPr="00327E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11DC1" w:rsidRDefault="00A11DC1" w:rsidP="00040C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327E1E">
        <w:rPr>
          <w:rFonts w:ascii="Times New Roman" w:hAnsi="Times New Roman" w:cs="Times New Roman"/>
          <w:b/>
          <w:sz w:val="28"/>
        </w:rPr>
        <w:t>1.</w:t>
      </w:r>
      <w:r w:rsidR="00030CA6">
        <w:rPr>
          <w:rFonts w:ascii="Times New Roman" w:hAnsi="Times New Roman" w:cs="Times New Roman"/>
          <w:b/>
          <w:sz w:val="28"/>
        </w:rPr>
        <w:t xml:space="preserve"> Общая характеристика текущего состояния объектов </w:t>
      </w:r>
      <w:r w:rsidR="00040C19">
        <w:rPr>
          <w:rFonts w:ascii="Times New Roman" w:hAnsi="Times New Roman" w:cs="Times New Roman"/>
          <w:b/>
          <w:sz w:val="28"/>
        </w:rPr>
        <w:t xml:space="preserve">     </w:t>
      </w:r>
      <w:r w:rsidR="00030CA6">
        <w:rPr>
          <w:rFonts w:ascii="Times New Roman" w:hAnsi="Times New Roman" w:cs="Times New Roman"/>
          <w:b/>
          <w:sz w:val="28"/>
        </w:rPr>
        <w:t>благоустройства городского округа Похвистнево</w:t>
      </w:r>
    </w:p>
    <w:p w:rsidR="003B07B7" w:rsidRDefault="003B07B7" w:rsidP="00A11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B07B7" w:rsidRPr="003B07B7" w:rsidRDefault="003B07B7" w:rsidP="003B07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B07B7">
        <w:rPr>
          <w:rFonts w:ascii="Times New Roman" w:hAnsi="Times New Roman" w:cs="Times New Roman"/>
          <w:sz w:val="28"/>
        </w:rPr>
        <w:t xml:space="preserve">Работы по благоустройству </w:t>
      </w:r>
      <w:r>
        <w:rPr>
          <w:rFonts w:ascii="Times New Roman" w:hAnsi="Times New Roman" w:cs="Times New Roman"/>
          <w:sz w:val="28"/>
        </w:rPr>
        <w:t xml:space="preserve">территории </w:t>
      </w:r>
      <w:r w:rsidRPr="003B07B7">
        <w:rPr>
          <w:rFonts w:ascii="Times New Roman" w:hAnsi="Times New Roman" w:cs="Times New Roman"/>
          <w:sz w:val="28"/>
        </w:rPr>
        <w:t>городского округа имеют комплексный</w:t>
      </w:r>
      <w:r>
        <w:rPr>
          <w:rFonts w:ascii="Times New Roman" w:hAnsi="Times New Roman" w:cs="Times New Roman"/>
          <w:sz w:val="28"/>
        </w:rPr>
        <w:t>,</w:t>
      </w:r>
      <w:r w:rsidR="00D64957">
        <w:rPr>
          <w:rFonts w:ascii="Times New Roman" w:hAnsi="Times New Roman" w:cs="Times New Roman"/>
          <w:sz w:val="28"/>
        </w:rPr>
        <w:t xml:space="preserve"> постоянный характер. Для поддержания существующих   практических действий, </w:t>
      </w:r>
      <w:r w:rsidR="00FF21A2">
        <w:rPr>
          <w:rFonts w:ascii="Times New Roman" w:hAnsi="Times New Roman" w:cs="Times New Roman"/>
          <w:sz w:val="28"/>
        </w:rPr>
        <w:t xml:space="preserve">а также </w:t>
      </w:r>
      <w:r w:rsidR="00D64957">
        <w:rPr>
          <w:rFonts w:ascii="Times New Roman" w:hAnsi="Times New Roman" w:cs="Times New Roman"/>
          <w:sz w:val="28"/>
        </w:rPr>
        <w:t xml:space="preserve">усовершенствования и дальнейшего развития данной сферы необходимо использовать программный метод. </w:t>
      </w:r>
      <w:r w:rsidRPr="003B07B7">
        <w:rPr>
          <w:rFonts w:ascii="Times New Roman" w:hAnsi="Times New Roman" w:cs="Times New Roman"/>
          <w:sz w:val="28"/>
        </w:rPr>
        <w:t xml:space="preserve"> </w:t>
      </w:r>
    </w:p>
    <w:p w:rsidR="00596C76" w:rsidRDefault="00596C76" w:rsidP="00485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8D3">
        <w:rPr>
          <w:rFonts w:ascii="Times New Roman" w:hAnsi="Times New Roman" w:cs="Times New Roman"/>
          <w:sz w:val="28"/>
          <w:szCs w:val="28"/>
        </w:rPr>
        <w:t>Общая площадь территории г. о. Похвистнево в установленных границах составляет 64,77 км</w:t>
      </w:r>
      <w:proofErr w:type="gramStart"/>
      <w:r w:rsidRPr="001D58D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1D58D3">
        <w:rPr>
          <w:rFonts w:ascii="Times New Roman" w:hAnsi="Times New Roman" w:cs="Times New Roman"/>
          <w:sz w:val="28"/>
          <w:szCs w:val="28"/>
        </w:rPr>
        <w:t xml:space="preserve">.  В её состав входят город Похвистнево, части городского округа Красные Пески, Венера, пос. Октябрьский. </w:t>
      </w:r>
    </w:p>
    <w:p w:rsidR="0011182C" w:rsidRDefault="0011182C" w:rsidP="0048597D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E50344">
        <w:rPr>
          <w:color w:val="000000"/>
          <w:sz w:val="28"/>
        </w:rPr>
        <w:t>На территории городского округа Похвистнево в плановом обслуживании состоят 1</w:t>
      </w:r>
      <w:r>
        <w:rPr>
          <w:color w:val="000000"/>
          <w:sz w:val="28"/>
        </w:rPr>
        <w:t>3</w:t>
      </w:r>
      <w:r w:rsidR="002A757E">
        <w:rPr>
          <w:color w:val="000000"/>
          <w:sz w:val="28"/>
        </w:rPr>
        <w:t>9,07</w:t>
      </w:r>
      <w:r w:rsidRPr="00E50344">
        <w:rPr>
          <w:color w:val="000000"/>
          <w:sz w:val="28"/>
        </w:rPr>
        <w:t xml:space="preserve"> км дорог и </w:t>
      </w:r>
      <w:r>
        <w:rPr>
          <w:color w:val="000000"/>
          <w:sz w:val="28"/>
        </w:rPr>
        <w:t>26,574</w:t>
      </w:r>
      <w:r w:rsidRPr="00E50344">
        <w:rPr>
          <w:color w:val="000000"/>
          <w:sz w:val="28"/>
        </w:rPr>
        <w:t xml:space="preserve"> км тротуаров. О</w:t>
      </w:r>
      <w:r w:rsidRPr="00E50344">
        <w:rPr>
          <w:sz w:val="28"/>
        </w:rPr>
        <w:t>дной из основных задач Подпрограммы 2 является текущее содержание данных объектов.</w:t>
      </w:r>
      <w:r w:rsidRPr="00327E1E">
        <w:rPr>
          <w:sz w:val="28"/>
        </w:rPr>
        <w:t xml:space="preserve"> </w:t>
      </w:r>
    </w:p>
    <w:p w:rsidR="0048597D" w:rsidRPr="004969CC" w:rsidRDefault="0048597D" w:rsidP="0048597D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4969CC">
        <w:rPr>
          <w:color w:val="000000"/>
          <w:sz w:val="28"/>
        </w:rPr>
        <w:t xml:space="preserve">Общая протяженность освещенных частей улиц, проездов, площадей составляет 94,9 км. </w:t>
      </w:r>
      <w:r w:rsidRPr="004969CC">
        <w:rPr>
          <w:sz w:val="28"/>
        </w:rPr>
        <w:t>Организация бесперебойного функционирования сетей уличного освещения является одной из важнейших задач органов местного самоуправления.</w:t>
      </w:r>
    </w:p>
    <w:p w:rsidR="0048597D" w:rsidRDefault="0048597D" w:rsidP="0048597D">
      <w:pPr>
        <w:pStyle w:val="a3"/>
        <w:spacing w:after="0" w:line="240" w:lineRule="auto"/>
        <w:ind w:left="0" w:firstLine="709"/>
        <w:jc w:val="both"/>
        <w:rPr>
          <w:color w:val="000000"/>
          <w:sz w:val="28"/>
        </w:rPr>
      </w:pPr>
      <w:r w:rsidRPr="004969CC">
        <w:rPr>
          <w:color w:val="000000"/>
          <w:sz w:val="28"/>
        </w:rPr>
        <w:t xml:space="preserve">Общая площадь зеленых насаждений в пределах черты городского округа составляет </w:t>
      </w:r>
      <w:r w:rsidRPr="004969CC">
        <w:rPr>
          <w:sz w:val="28"/>
        </w:rPr>
        <w:t xml:space="preserve">1090385 </w:t>
      </w:r>
      <w:proofErr w:type="spellStart"/>
      <w:r w:rsidRPr="004969CC">
        <w:rPr>
          <w:color w:val="000000"/>
          <w:sz w:val="28"/>
        </w:rPr>
        <w:t>кв</w:t>
      </w:r>
      <w:proofErr w:type="gramStart"/>
      <w:r w:rsidRPr="004969CC">
        <w:rPr>
          <w:color w:val="000000"/>
          <w:sz w:val="28"/>
        </w:rPr>
        <w:t>.м</w:t>
      </w:r>
      <w:proofErr w:type="spellEnd"/>
      <w:proofErr w:type="gramEnd"/>
      <w:r w:rsidRPr="004969CC">
        <w:rPr>
          <w:color w:val="000000"/>
          <w:sz w:val="28"/>
        </w:rPr>
        <w:t xml:space="preserve">, в том числе насаждений общего пользования (парки, скверы) – </w:t>
      </w:r>
      <w:r>
        <w:rPr>
          <w:sz w:val="28"/>
        </w:rPr>
        <w:t xml:space="preserve">44887,99 </w:t>
      </w:r>
      <w:proofErr w:type="spellStart"/>
      <w:r w:rsidRPr="004969CC">
        <w:rPr>
          <w:color w:val="000000"/>
          <w:sz w:val="28"/>
        </w:rPr>
        <w:t>кв.м</w:t>
      </w:r>
      <w:proofErr w:type="spellEnd"/>
      <w:r w:rsidRPr="004969CC">
        <w:rPr>
          <w:color w:val="000000"/>
          <w:sz w:val="28"/>
        </w:rPr>
        <w:t>. Площадь цветников и газонов составляет 17</w:t>
      </w:r>
      <w:r>
        <w:rPr>
          <w:color w:val="000000"/>
          <w:sz w:val="28"/>
        </w:rPr>
        <w:t>98</w:t>
      </w:r>
      <w:r w:rsidRPr="004969CC">
        <w:rPr>
          <w:color w:val="000000"/>
          <w:sz w:val="28"/>
        </w:rPr>
        <w:t>,</w:t>
      </w:r>
      <w:r>
        <w:rPr>
          <w:color w:val="000000"/>
          <w:sz w:val="28"/>
        </w:rPr>
        <w:t>5</w:t>
      </w:r>
      <w:r w:rsidRPr="004969CC">
        <w:rPr>
          <w:color w:val="000000"/>
          <w:sz w:val="28"/>
        </w:rPr>
        <w:t xml:space="preserve"> </w:t>
      </w:r>
      <w:proofErr w:type="spellStart"/>
      <w:r w:rsidRPr="004969CC">
        <w:rPr>
          <w:color w:val="000000"/>
          <w:sz w:val="28"/>
        </w:rPr>
        <w:t>кв.м</w:t>
      </w:r>
      <w:proofErr w:type="spellEnd"/>
      <w:r w:rsidRPr="004969CC">
        <w:rPr>
          <w:color w:val="000000"/>
          <w:sz w:val="28"/>
        </w:rPr>
        <w:t>.</w:t>
      </w:r>
    </w:p>
    <w:p w:rsidR="0011182C" w:rsidRDefault="0011182C" w:rsidP="0011182C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Кроме содержания дорог, в Подпрограмме 2 учтены работы по текущему содержанию объектов, относящихся к элементам благоустройства. </w:t>
      </w:r>
      <w:proofErr w:type="gramStart"/>
      <w:r w:rsidRPr="00327E1E">
        <w:rPr>
          <w:sz w:val="28"/>
        </w:rPr>
        <w:lastRenderedPageBreak/>
        <w:t xml:space="preserve">Это остановочные павильоны, площадки для отдыха, обочины, бортовые камни, озеленительные полосы, пешеходные переходы и ограждения, водоотводные системы, урны, инженерные сооружения (мосты, путепроводы), въездные указатели и дорожные знаки. </w:t>
      </w:r>
      <w:proofErr w:type="gramEnd"/>
    </w:p>
    <w:p w:rsidR="0088518C" w:rsidRPr="00327E1E" w:rsidRDefault="0088518C" w:rsidP="0088518C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Для организации транспортного обслуживания</w:t>
      </w:r>
      <w:r w:rsidRPr="00327E1E">
        <w:rPr>
          <w:color w:val="333333"/>
          <w:sz w:val="28"/>
        </w:rPr>
        <w:t xml:space="preserve"> населения необходимо решения вопроса по </w:t>
      </w:r>
      <w:r w:rsidRPr="00327E1E">
        <w:rPr>
          <w:sz w:val="28"/>
        </w:rPr>
        <w:t xml:space="preserve">реализации схемы дислокации технических средств организации движения (установка дорожных знаков) по улицам городского округа в полном объеме. Одной из задач данной Подпрограммы 2 является улучшение условий дорожного движения и создание безопасных условий для пешеходов. </w:t>
      </w:r>
    </w:p>
    <w:p w:rsidR="00596C76" w:rsidRDefault="00596C76" w:rsidP="00596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последнее </w:t>
      </w:r>
      <w:r w:rsidR="0088518C">
        <w:rPr>
          <w:rFonts w:ascii="Times New Roman" w:hAnsi="Times New Roman" w:cs="Times New Roman"/>
          <w:sz w:val="28"/>
          <w:szCs w:val="28"/>
        </w:rPr>
        <w:t>годы</w:t>
      </w:r>
      <w:r>
        <w:rPr>
          <w:rFonts w:ascii="Times New Roman" w:hAnsi="Times New Roman" w:cs="Times New Roman"/>
          <w:sz w:val="28"/>
          <w:szCs w:val="28"/>
        </w:rPr>
        <w:t xml:space="preserve"> в городском округе обустроены новые объекты благоустройства: это парки, скверы, спортивные и детские площадки, установлены новые элементы благоустройства (скамейки, урны, газоны и клумбы). Для обеспечения безопасной эксплуатации объектов благоустройства и сохранение их эстетического облика требуется регулярное проведение мероприятий, связанных с их текущим содержанием и ремонтом.</w:t>
      </w:r>
    </w:p>
    <w:p w:rsidR="00596C76" w:rsidRDefault="00596C76" w:rsidP="00596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экологического состояния территорий городского округа необходимо осуществлять работы территорий, уборке мусора в зеленых зонах, сбор случайного мусора, очистка урн, скашивание травы. Для улучшения озеленения  территорий городского округа необходимо продолжать ликвидацию аварийно-опасных деревьев и высадку саженцев деревьев и кустарников. </w:t>
      </w:r>
    </w:p>
    <w:p w:rsidR="00596C76" w:rsidRDefault="00596C76" w:rsidP="00596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 благоустройству предполагают выполнение комплекса работ, направленных на сохранение, содержание, восстановление объектов внешнего благоустройства городского округа:</w:t>
      </w:r>
    </w:p>
    <w:p w:rsidR="00596C76" w:rsidRDefault="00596C76" w:rsidP="00596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озеленение и улучшение состояния существующих зелёных насаждений на территории городского округа;</w:t>
      </w:r>
    </w:p>
    <w:p w:rsidR="00596C76" w:rsidRDefault="00596C76" w:rsidP="00596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текущее содержание автомобильных дорог, элементов обустройства дорог, объектов внешнего благоустройства и прочих объектов благоустройства (парков, скверов, спортивных площадок и малых архитектурных форм); </w:t>
      </w:r>
    </w:p>
    <w:p w:rsidR="00596C76" w:rsidRDefault="00596C76" w:rsidP="00596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и содержание уличного освещения;</w:t>
      </w:r>
    </w:p>
    <w:p w:rsidR="00596C76" w:rsidRDefault="00596C76" w:rsidP="00596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условий дорожного движения и создание безопасных условий для пешеходов;</w:t>
      </w:r>
    </w:p>
    <w:p w:rsidR="00596C76" w:rsidRDefault="00596C76" w:rsidP="00596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 и благоустройство мест захоронения;</w:t>
      </w:r>
    </w:p>
    <w:p w:rsidR="00596C76" w:rsidRDefault="00596C76" w:rsidP="00596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санитарных условий проживания населения;</w:t>
      </w:r>
    </w:p>
    <w:p w:rsidR="00596C76" w:rsidRDefault="00596C76" w:rsidP="00596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мероприятий по контролю численности безнадзорных животных на территории городского округа;</w:t>
      </w:r>
    </w:p>
    <w:p w:rsidR="00596C76" w:rsidRDefault="00596C76" w:rsidP="00596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программных мероприятий позволит способствовать  эффективному  обслуживанию,  текущему содержанию  территорий городского округа, повышению уровня благоустройства территории городского округа, а также обеспечить безопасность жизнедеятельности и охрану окружающей среды.    </w:t>
      </w:r>
    </w:p>
    <w:p w:rsidR="00596C76" w:rsidRDefault="00596C76" w:rsidP="00596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и финансовые потребности изложены в Подпрограмме 2 «Благоустройство территории городского округа Похвистнево Самарской области» (приложение 2 к настоящей Программе).</w:t>
      </w:r>
    </w:p>
    <w:p w:rsidR="00A11DC1" w:rsidRPr="00327E1E" w:rsidRDefault="00A11DC1" w:rsidP="00A11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11DC1" w:rsidRDefault="00A11DC1" w:rsidP="00A11DC1">
      <w:pPr>
        <w:pStyle w:val="2"/>
        <w:spacing w:after="0" w:line="240" w:lineRule="auto"/>
        <w:jc w:val="center"/>
        <w:rPr>
          <w:b/>
          <w:sz w:val="28"/>
          <w:szCs w:val="28"/>
        </w:rPr>
      </w:pPr>
      <w:r w:rsidRPr="00327E1E">
        <w:rPr>
          <w:b/>
          <w:sz w:val="28"/>
          <w:szCs w:val="28"/>
        </w:rPr>
        <w:t>2. Цели, задачи и сроки реализации Подпрограммы 2</w:t>
      </w:r>
    </w:p>
    <w:p w:rsidR="0088518C" w:rsidRPr="00327E1E" w:rsidRDefault="0088518C" w:rsidP="00A11DC1">
      <w:pPr>
        <w:pStyle w:val="2"/>
        <w:spacing w:after="0" w:line="240" w:lineRule="auto"/>
        <w:jc w:val="center"/>
        <w:rPr>
          <w:b/>
          <w:sz w:val="28"/>
          <w:szCs w:val="28"/>
        </w:rPr>
      </w:pPr>
    </w:p>
    <w:p w:rsidR="00A11DC1" w:rsidRPr="00327E1E" w:rsidRDefault="00A11DC1" w:rsidP="00A11DC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Цел</w:t>
      </w:r>
      <w:r w:rsidR="004969CC">
        <w:rPr>
          <w:sz w:val="28"/>
        </w:rPr>
        <w:t>ь</w:t>
      </w:r>
      <w:r w:rsidRPr="00327E1E">
        <w:rPr>
          <w:sz w:val="28"/>
        </w:rPr>
        <w:t xml:space="preserve"> Подпрограммы 2:</w:t>
      </w:r>
    </w:p>
    <w:p w:rsidR="00A11DC1" w:rsidRPr="00327E1E" w:rsidRDefault="00A11DC1" w:rsidP="00A11DC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</w:t>
      </w:r>
      <w:r w:rsidRPr="00327E1E">
        <w:rPr>
          <w:color w:val="000000"/>
          <w:sz w:val="28"/>
        </w:rPr>
        <w:t xml:space="preserve"> обеспечение комфортных условий проживания граждан, </w:t>
      </w:r>
      <w:r w:rsidR="004969CC">
        <w:rPr>
          <w:color w:val="000000"/>
          <w:sz w:val="28"/>
        </w:rPr>
        <w:t>повышение уровня благоустройства территории городского округа Похвистнево.</w:t>
      </w:r>
    </w:p>
    <w:p w:rsidR="00A11DC1" w:rsidRPr="00327E1E" w:rsidRDefault="00A11DC1" w:rsidP="00A11DC1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Задачи Подпрограммы 2:</w:t>
      </w:r>
    </w:p>
    <w:p w:rsidR="00A11DC1" w:rsidRDefault="00A11DC1" w:rsidP="00A11DC1">
      <w:pPr>
        <w:pStyle w:val="a3"/>
        <w:spacing w:after="0" w:line="240" w:lineRule="auto"/>
        <w:ind w:left="0" w:firstLine="709"/>
        <w:jc w:val="both"/>
        <w:rPr>
          <w:sz w:val="28"/>
        </w:rPr>
      </w:pPr>
      <w:proofErr w:type="gramStart"/>
      <w:r w:rsidRPr="00327E1E">
        <w:rPr>
          <w:sz w:val="28"/>
        </w:rPr>
        <w:t>- озеленение и улучшение состояния существующих зелёных насаждений на территорий городского округа;</w:t>
      </w:r>
      <w:proofErr w:type="gramEnd"/>
    </w:p>
    <w:p w:rsidR="004969CC" w:rsidRPr="00327E1E" w:rsidRDefault="004969CC" w:rsidP="004969CC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обеспечение регулярного и качественного выполнения работ по содержанию автомобильных дорог, элементов обустройства дорог, объектов внешнего благоустройства, инженерной инфраструктуры</w:t>
      </w:r>
      <w:r>
        <w:rPr>
          <w:sz w:val="28"/>
        </w:rPr>
        <w:t xml:space="preserve"> и прочих объектов благоустройства </w:t>
      </w:r>
      <w:r w:rsidRPr="00327E1E">
        <w:rPr>
          <w:sz w:val="28"/>
        </w:rPr>
        <w:t>(парки, скверы, детские игровые и спортивные площадки, дворовые территории, малые архитектурные формы, монументы и памятники);</w:t>
      </w:r>
    </w:p>
    <w:p w:rsidR="00A11DC1" w:rsidRDefault="00A11DC1" w:rsidP="00A11DC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обеспечение бесперебойного функционирования сетей уличного освещения</w:t>
      </w:r>
      <w:r w:rsidR="004969CC">
        <w:rPr>
          <w:sz w:val="28"/>
        </w:rPr>
        <w:t xml:space="preserve"> и светофорных объектов</w:t>
      </w:r>
      <w:r w:rsidRPr="00327E1E">
        <w:rPr>
          <w:sz w:val="28"/>
        </w:rPr>
        <w:t>, в том числе оплата за потребленную электроэнергию;</w:t>
      </w:r>
    </w:p>
    <w:p w:rsidR="0054638C" w:rsidRPr="00327E1E" w:rsidRDefault="0054638C" w:rsidP="0054638C">
      <w:pPr>
        <w:pStyle w:val="a3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улучшение условий дорожного движения и создание безопасных условий для пешеходов;</w:t>
      </w:r>
    </w:p>
    <w:p w:rsidR="00A11DC1" w:rsidRPr="00327E1E" w:rsidRDefault="00A11DC1" w:rsidP="00A11DC1">
      <w:pPr>
        <w:pStyle w:val="a3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создание условий для осуществления захоронений, выполнение работ по содержанию территорий городских кладбищ, в том числе оказание услуг по перевозке в морг безродных, невостребованных и неопознанных тел умерших;</w:t>
      </w:r>
    </w:p>
    <w:p w:rsidR="00A11DC1" w:rsidRDefault="00A11DC1" w:rsidP="00A11DC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улучшение санитарных условий проживания населения;</w:t>
      </w:r>
    </w:p>
    <w:p w:rsidR="0054638C" w:rsidRPr="00327E1E" w:rsidRDefault="0054638C" w:rsidP="00A11DC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- повышение уровня благоустройства территории городского округа Похвистнево,</w:t>
      </w:r>
    </w:p>
    <w:p w:rsidR="00520A74" w:rsidRDefault="00520A74" w:rsidP="00A11DC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sz w:val="28"/>
          <w:lang w:eastAsia="ar-SA"/>
        </w:rPr>
      </w:pPr>
      <w:r>
        <w:rPr>
          <w:sz w:val="28"/>
          <w:lang w:eastAsia="ar-SA"/>
        </w:rPr>
        <w:t>- содержание муниципальных казённых учреждений.</w:t>
      </w:r>
    </w:p>
    <w:p w:rsidR="00A11DC1" w:rsidRPr="00327E1E" w:rsidRDefault="00A11DC1" w:rsidP="00A11DC1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Подпрограмма 2 реа</w:t>
      </w:r>
      <w:r>
        <w:rPr>
          <w:sz w:val="28"/>
        </w:rPr>
        <w:t>лизуется</w:t>
      </w:r>
      <w:r w:rsidR="009D3688">
        <w:rPr>
          <w:sz w:val="28"/>
        </w:rPr>
        <w:t xml:space="preserve"> в 1 этап </w:t>
      </w:r>
      <w:r>
        <w:rPr>
          <w:sz w:val="28"/>
        </w:rPr>
        <w:t xml:space="preserve"> с 20</w:t>
      </w:r>
      <w:r w:rsidR="00BA725D">
        <w:rPr>
          <w:sz w:val="28"/>
        </w:rPr>
        <w:t>2</w:t>
      </w:r>
      <w:r w:rsidR="009D3688">
        <w:rPr>
          <w:sz w:val="28"/>
        </w:rPr>
        <w:t>5</w:t>
      </w:r>
      <w:r>
        <w:rPr>
          <w:sz w:val="28"/>
        </w:rPr>
        <w:t xml:space="preserve"> по 202</w:t>
      </w:r>
      <w:r w:rsidR="009D3688">
        <w:rPr>
          <w:sz w:val="28"/>
        </w:rPr>
        <w:t>8</w:t>
      </w:r>
      <w:r w:rsidRPr="00327E1E">
        <w:rPr>
          <w:sz w:val="28"/>
        </w:rPr>
        <w:t xml:space="preserve"> годы.</w:t>
      </w:r>
    </w:p>
    <w:p w:rsidR="00A11DC1" w:rsidRPr="00327E1E" w:rsidRDefault="00A11DC1" w:rsidP="00A11DC1">
      <w:pPr>
        <w:pStyle w:val="a3"/>
        <w:spacing w:after="0" w:line="240" w:lineRule="auto"/>
        <w:ind w:left="0" w:firstLine="709"/>
        <w:jc w:val="both"/>
        <w:rPr>
          <w:sz w:val="28"/>
        </w:rPr>
      </w:pPr>
    </w:p>
    <w:p w:rsidR="00A11DC1" w:rsidRDefault="00A11DC1" w:rsidP="00A11DC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327E1E">
        <w:rPr>
          <w:rFonts w:ascii="Times New Roman" w:hAnsi="Times New Roman" w:cs="Times New Roman"/>
          <w:b/>
          <w:sz w:val="28"/>
        </w:rPr>
        <w:t>3. Перечень мероприятий Подпрограммы 2</w:t>
      </w:r>
    </w:p>
    <w:p w:rsidR="009D3688" w:rsidRPr="00327E1E" w:rsidRDefault="009D3688" w:rsidP="00A11DC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A11DC1" w:rsidRPr="00327E1E" w:rsidRDefault="00A11DC1" w:rsidP="00A11DC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27E1E">
        <w:rPr>
          <w:rFonts w:ascii="Times New Roman" w:hAnsi="Times New Roman" w:cs="Times New Roman"/>
          <w:sz w:val="28"/>
        </w:rPr>
        <w:t>Подпрограмм</w:t>
      </w:r>
      <w:r w:rsidR="00926C10">
        <w:rPr>
          <w:rFonts w:ascii="Times New Roman" w:hAnsi="Times New Roman" w:cs="Times New Roman"/>
          <w:sz w:val="28"/>
        </w:rPr>
        <w:t>а 2 предусматривает</w:t>
      </w:r>
      <w:r w:rsidRPr="00327E1E">
        <w:rPr>
          <w:rFonts w:ascii="Times New Roman" w:hAnsi="Times New Roman" w:cs="Times New Roman"/>
          <w:sz w:val="28"/>
        </w:rPr>
        <w:t xml:space="preserve"> выполнение комплекса мероприятий по благоустройству территории городского округа </w:t>
      </w:r>
      <w:r w:rsidRPr="00327E1E">
        <w:rPr>
          <w:rFonts w:ascii="Times New Roman" w:hAnsi="Times New Roman" w:cs="Times New Roman"/>
          <w:bCs/>
          <w:sz w:val="28"/>
        </w:rPr>
        <w:t xml:space="preserve">с использованием </w:t>
      </w:r>
      <w:r w:rsidRPr="00327E1E">
        <w:rPr>
          <w:rFonts w:ascii="Times New Roman" w:hAnsi="Times New Roman" w:cs="Times New Roman"/>
          <w:sz w:val="28"/>
        </w:rPr>
        <w:t>финансовых средств местного бюджета, перечень которых определен в Приложении №1 к настоящей Подпрограмме 2.</w:t>
      </w:r>
    </w:p>
    <w:p w:rsidR="00A11DC1" w:rsidRPr="00327E1E" w:rsidRDefault="00A11DC1" w:rsidP="00A11DC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11DC1" w:rsidRPr="00327E1E" w:rsidRDefault="00A11DC1" w:rsidP="00A11DC1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jc w:val="center"/>
        <w:rPr>
          <w:b/>
          <w:sz w:val="28"/>
        </w:rPr>
      </w:pPr>
      <w:r w:rsidRPr="00327E1E">
        <w:rPr>
          <w:b/>
          <w:sz w:val="28"/>
        </w:rPr>
        <w:t>Показатели (индикаторы) Подпрограммы 2</w:t>
      </w:r>
    </w:p>
    <w:p w:rsidR="00A11DC1" w:rsidRPr="00327E1E" w:rsidRDefault="00A11DC1" w:rsidP="00A11D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7E1E">
        <w:rPr>
          <w:rFonts w:ascii="Times New Roman" w:hAnsi="Times New Roman" w:cs="Times New Roman"/>
          <w:sz w:val="28"/>
        </w:rPr>
        <w:t>Для оценки эффективности реализации задач  определены индикаторы (показатели) в</w:t>
      </w:r>
      <w:r w:rsidRPr="00327E1E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Приложении № 2 к настоящей Подпрограмме 2.</w:t>
      </w:r>
    </w:p>
    <w:p w:rsidR="00A11DC1" w:rsidRPr="00327E1E" w:rsidRDefault="00A11DC1" w:rsidP="00A11DC1">
      <w:pPr>
        <w:pStyle w:val="a3"/>
        <w:spacing w:after="0" w:line="240" w:lineRule="auto"/>
        <w:ind w:left="0"/>
        <w:rPr>
          <w:bCs/>
          <w:sz w:val="28"/>
        </w:rPr>
      </w:pPr>
    </w:p>
    <w:p w:rsidR="00A11DC1" w:rsidRDefault="00A11DC1" w:rsidP="00A11DC1">
      <w:pPr>
        <w:pStyle w:val="a3"/>
        <w:numPr>
          <w:ilvl w:val="0"/>
          <w:numId w:val="1"/>
        </w:numPr>
        <w:spacing w:after="0" w:line="240" w:lineRule="auto"/>
        <w:jc w:val="center"/>
        <w:rPr>
          <w:b/>
          <w:bCs/>
          <w:sz w:val="28"/>
        </w:rPr>
      </w:pPr>
      <w:r w:rsidRPr="00327E1E">
        <w:rPr>
          <w:b/>
          <w:bCs/>
          <w:sz w:val="28"/>
        </w:rPr>
        <w:t>Механизм реализации Подпрограммы 2</w:t>
      </w:r>
    </w:p>
    <w:p w:rsidR="00A11DC1" w:rsidRPr="00327E1E" w:rsidRDefault="00A11DC1" w:rsidP="00A11DC1">
      <w:pPr>
        <w:pStyle w:val="a3"/>
        <w:spacing w:after="0" w:line="240" w:lineRule="auto"/>
        <w:ind w:left="643"/>
        <w:rPr>
          <w:b/>
          <w:bCs/>
          <w:sz w:val="28"/>
        </w:rPr>
      </w:pPr>
    </w:p>
    <w:p w:rsidR="00A11DC1" w:rsidRPr="00327E1E" w:rsidRDefault="00A11DC1" w:rsidP="00A11DC1">
      <w:pPr>
        <w:pStyle w:val="a3"/>
        <w:spacing w:after="0" w:line="240" w:lineRule="auto"/>
        <w:ind w:left="0" w:firstLine="709"/>
        <w:jc w:val="both"/>
        <w:rPr>
          <w:bCs/>
          <w:sz w:val="28"/>
        </w:rPr>
      </w:pPr>
      <w:r w:rsidRPr="00327E1E">
        <w:rPr>
          <w:bCs/>
          <w:sz w:val="28"/>
        </w:rPr>
        <w:t>Исполнител</w:t>
      </w:r>
      <w:r>
        <w:rPr>
          <w:bCs/>
          <w:sz w:val="28"/>
        </w:rPr>
        <w:t>я</w:t>
      </w:r>
      <w:r w:rsidRPr="00327E1E">
        <w:rPr>
          <w:bCs/>
          <w:sz w:val="28"/>
        </w:rPr>
        <w:t>м</w:t>
      </w:r>
      <w:r>
        <w:rPr>
          <w:bCs/>
          <w:sz w:val="28"/>
        </w:rPr>
        <w:t>и</w:t>
      </w:r>
      <w:r w:rsidRPr="00327E1E">
        <w:rPr>
          <w:bCs/>
          <w:sz w:val="28"/>
        </w:rPr>
        <w:t xml:space="preserve"> Подпрограммы 2 явля</w:t>
      </w:r>
      <w:r>
        <w:rPr>
          <w:bCs/>
          <w:sz w:val="28"/>
        </w:rPr>
        <w:t>ю</w:t>
      </w:r>
      <w:r w:rsidRPr="00327E1E">
        <w:rPr>
          <w:bCs/>
          <w:sz w:val="28"/>
        </w:rPr>
        <w:t xml:space="preserve">тся </w:t>
      </w:r>
      <w:r>
        <w:rPr>
          <w:bCs/>
          <w:sz w:val="28"/>
        </w:rPr>
        <w:t>МК</w:t>
      </w:r>
      <w:r w:rsidRPr="00327E1E">
        <w:rPr>
          <w:bCs/>
          <w:sz w:val="28"/>
        </w:rPr>
        <w:t xml:space="preserve">У </w:t>
      </w:r>
      <w:r>
        <w:rPr>
          <w:bCs/>
          <w:sz w:val="28"/>
        </w:rPr>
        <w:t>«У</w:t>
      </w:r>
      <w:r w:rsidR="00E6349B">
        <w:rPr>
          <w:bCs/>
          <w:sz w:val="28"/>
        </w:rPr>
        <w:t xml:space="preserve">правление </w:t>
      </w:r>
      <w:r w:rsidRPr="00327E1E">
        <w:rPr>
          <w:bCs/>
          <w:sz w:val="28"/>
        </w:rPr>
        <w:t>Г</w:t>
      </w:r>
      <w:r>
        <w:rPr>
          <w:bCs/>
          <w:sz w:val="28"/>
        </w:rPr>
        <w:t>Ж</w:t>
      </w:r>
      <w:r w:rsidRPr="00327E1E">
        <w:rPr>
          <w:bCs/>
          <w:sz w:val="28"/>
        </w:rPr>
        <w:t>КХ</w:t>
      </w:r>
      <w:r>
        <w:rPr>
          <w:bCs/>
          <w:sz w:val="28"/>
        </w:rPr>
        <w:t>»</w:t>
      </w:r>
      <w:r w:rsidRPr="00327E1E">
        <w:rPr>
          <w:bCs/>
          <w:sz w:val="28"/>
        </w:rPr>
        <w:t xml:space="preserve"> </w:t>
      </w:r>
      <w:r w:rsidR="00966C64">
        <w:rPr>
          <w:bCs/>
          <w:sz w:val="28"/>
        </w:rPr>
        <w:t xml:space="preserve">и </w:t>
      </w:r>
      <w:r>
        <w:rPr>
          <w:bCs/>
          <w:sz w:val="28"/>
        </w:rPr>
        <w:t xml:space="preserve"> МБУ «</w:t>
      </w:r>
      <w:r w:rsidRPr="00327E1E">
        <w:rPr>
          <w:bCs/>
          <w:sz w:val="28"/>
        </w:rPr>
        <w:t>«</w:t>
      </w:r>
      <w:proofErr w:type="spellStart"/>
      <w:r w:rsidRPr="00327E1E">
        <w:rPr>
          <w:bCs/>
          <w:sz w:val="28"/>
        </w:rPr>
        <w:t>Трансстройсервис</w:t>
      </w:r>
      <w:proofErr w:type="spellEnd"/>
      <w:r w:rsidRPr="00327E1E">
        <w:rPr>
          <w:bCs/>
          <w:sz w:val="28"/>
        </w:rPr>
        <w:t xml:space="preserve">». </w:t>
      </w:r>
    </w:p>
    <w:p w:rsidR="00A11DC1" w:rsidRDefault="00A11DC1" w:rsidP="00A11DC1">
      <w:pPr>
        <w:pStyle w:val="a3"/>
        <w:spacing w:after="0" w:line="240" w:lineRule="auto"/>
        <w:ind w:left="0" w:firstLine="709"/>
        <w:jc w:val="both"/>
        <w:rPr>
          <w:bCs/>
          <w:sz w:val="28"/>
        </w:rPr>
      </w:pPr>
      <w:r w:rsidRPr="00327E1E">
        <w:rPr>
          <w:bCs/>
          <w:sz w:val="28"/>
        </w:rPr>
        <w:lastRenderedPageBreak/>
        <w:t xml:space="preserve">В ходе реализации Подпрограммы 2 </w:t>
      </w:r>
      <w:r>
        <w:rPr>
          <w:bCs/>
          <w:sz w:val="28"/>
        </w:rPr>
        <w:t>МК</w:t>
      </w:r>
      <w:r w:rsidRPr="00327E1E">
        <w:rPr>
          <w:bCs/>
          <w:sz w:val="28"/>
        </w:rPr>
        <w:t xml:space="preserve">У </w:t>
      </w:r>
      <w:r>
        <w:rPr>
          <w:bCs/>
          <w:sz w:val="28"/>
        </w:rPr>
        <w:t>«У</w:t>
      </w:r>
      <w:r w:rsidR="004476E9">
        <w:rPr>
          <w:bCs/>
          <w:sz w:val="28"/>
        </w:rPr>
        <w:t xml:space="preserve">правление </w:t>
      </w:r>
      <w:r w:rsidRPr="00327E1E">
        <w:rPr>
          <w:bCs/>
          <w:sz w:val="28"/>
        </w:rPr>
        <w:t>Г</w:t>
      </w:r>
      <w:r>
        <w:rPr>
          <w:bCs/>
          <w:sz w:val="28"/>
        </w:rPr>
        <w:t>Ж</w:t>
      </w:r>
      <w:r w:rsidRPr="00327E1E">
        <w:rPr>
          <w:bCs/>
          <w:sz w:val="28"/>
        </w:rPr>
        <w:t>КХ</w:t>
      </w:r>
      <w:r w:rsidR="006C7A29">
        <w:rPr>
          <w:bCs/>
          <w:sz w:val="28"/>
        </w:rPr>
        <w:t>»</w:t>
      </w:r>
      <w:r>
        <w:rPr>
          <w:bCs/>
          <w:sz w:val="28"/>
        </w:rPr>
        <w:t xml:space="preserve"> </w:t>
      </w:r>
      <w:r w:rsidR="00CE6EE8">
        <w:rPr>
          <w:bCs/>
          <w:sz w:val="28"/>
        </w:rPr>
        <w:t xml:space="preserve">осуществляет контроль за </w:t>
      </w:r>
      <w:r w:rsidR="004B5345">
        <w:rPr>
          <w:bCs/>
          <w:sz w:val="28"/>
        </w:rPr>
        <w:t>выполнения мероприятий</w:t>
      </w:r>
      <w:r w:rsidR="00CE6EE8">
        <w:rPr>
          <w:bCs/>
          <w:sz w:val="28"/>
        </w:rPr>
        <w:t xml:space="preserve">, </w:t>
      </w:r>
      <w:r w:rsidRPr="00327E1E">
        <w:rPr>
          <w:bCs/>
          <w:sz w:val="28"/>
        </w:rPr>
        <w:t>обеспечивает мониторинг Подпрограммы 2 на основе отчетов,</w:t>
      </w:r>
      <w:r w:rsidR="00CE6EE8">
        <w:rPr>
          <w:bCs/>
          <w:sz w:val="28"/>
        </w:rPr>
        <w:t xml:space="preserve"> </w:t>
      </w:r>
      <w:r w:rsidRPr="00327E1E">
        <w:rPr>
          <w:bCs/>
          <w:sz w:val="28"/>
        </w:rPr>
        <w:t>проводит анализ затрат по мероприятиям</w:t>
      </w:r>
      <w:r w:rsidR="004B5345">
        <w:rPr>
          <w:bCs/>
          <w:sz w:val="28"/>
        </w:rPr>
        <w:t>,</w:t>
      </w:r>
      <w:r w:rsidRPr="00327E1E">
        <w:rPr>
          <w:bCs/>
          <w:sz w:val="28"/>
        </w:rPr>
        <w:t xml:space="preserve"> дает оценку </w:t>
      </w:r>
      <w:r w:rsidR="00CE6EE8">
        <w:rPr>
          <w:bCs/>
          <w:sz w:val="28"/>
        </w:rPr>
        <w:t>р</w:t>
      </w:r>
      <w:r w:rsidRPr="00327E1E">
        <w:rPr>
          <w:bCs/>
          <w:sz w:val="28"/>
        </w:rPr>
        <w:t>езультативности и достижения целевых индикаторов.</w:t>
      </w:r>
    </w:p>
    <w:p w:rsidR="00CE6EE8" w:rsidRDefault="00CE6EE8" w:rsidP="00A11DC1">
      <w:pPr>
        <w:pStyle w:val="a3"/>
        <w:spacing w:after="0" w:line="240" w:lineRule="auto"/>
        <w:ind w:left="0" w:firstLine="709"/>
        <w:jc w:val="both"/>
        <w:rPr>
          <w:bCs/>
          <w:sz w:val="28"/>
        </w:rPr>
      </w:pPr>
    </w:p>
    <w:p w:rsidR="00A11DC1" w:rsidRDefault="00A11DC1" w:rsidP="00A11DC1">
      <w:pPr>
        <w:pStyle w:val="a3"/>
        <w:numPr>
          <w:ilvl w:val="0"/>
          <w:numId w:val="1"/>
        </w:numPr>
        <w:spacing w:after="0" w:line="240" w:lineRule="auto"/>
        <w:jc w:val="center"/>
        <w:rPr>
          <w:b/>
          <w:bCs/>
          <w:sz w:val="28"/>
        </w:rPr>
      </w:pPr>
      <w:r w:rsidRPr="00327E1E">
        <w:rPr>
          <w:b/>
          <w:bCs/>
          <w:sz w:val="28"/>
        </w:rPr>
        <w:t>Оценка социально-экономической эффективности реализации мероприятий Подпрограммы 2</w:t>
      </w:r>
    </w:p>
    <w:p w:rsidR="00A27712" w:rsidRPr="00327E1E" w:rsidRDefault="00A27712" w:rsidP="00A27712">
      <w:pPr>
        <w:pStyle w:val="a3"/>
        <w:spacing w:after="0" w:line="240" w:lineRule="auto"/>
        <w:ind w:left="643"/>
        <w:rPr>
          <w:b/>
          <w:bCs/>
          <w:sz w:val="28"/>
        </w:rPr>
      </w:pPr>
    </w:p>
    <w:p w:rsidR="00A11DC1" w:rsidRPr="00327E1E" w:rsidRDefault="00A11DC1" w:rsidP="00A11DC1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bCs/>
          <w:sz w:val="28"/>
        </w:rPr>
      </w:pPr>
      <w:r w:rsidRPr="00327E1E">
        <w:rPr>
          <w:bCs/>
          <w:sz w:val="28"/>
        </w:rPr>
        <w:t>Реализация Подпрограммы 2 позволит:</w:t>
      </w:r>
    </w:p>
    <w:p w:rsidR="00A11DC1" w:rsidRPr="00327E1E" w:rsidRDefault="00A11DC1" w:rsidP="00A11DC1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bCs/>
          <w:sz w:val="28"/>
        </w:rPr>
      </w:pPr>
      <w:r w:rsidRPr="00327E1E">
        <w:rPr>
          <w:bCs/>
          <w:sz w:val="28"/>
        </w:rPr>
        <w:t>- обеспечить содержание автомобильных дорог, элементов обустройства дорог, объектов внешнего благоустройства;</w:t>
      </w:r>
    </w:p>
    <w:p w:rsidR="00A11DC1" w:rsidRPr="00327E1E" w:rsidRDefault="00A11DC1" w:rsidP="00A11DC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увеличить обеспеченность территории городского округа благоустроенными зелеными насаждениями общего пользования (парков, лесопарков, садов, скверов);</w:t>
      </w:r>
    </w:p>
    <w:p w:rsidR="00A11DC1" w:rsidRPr="00327E1E" w:rsidRDefault="00A11DC1" w:rsidP="00A11DC1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- создать условия для обеспечения безопасности дорожного и пешеходного движения; </w:t>
      </w:r>
    </w:p>
    <w:p w:rsidR="00A11DC1" w:rsidRPr="00327E1E" w:rsidRDefault="00A11DC1" w:rsidP="00A11DC1">
      <w:pPr>
        <w:pStyle w:val="a3"/>
        <w:tabs>
          <w:tab w:val="left" w:pos="993"/>
          <w:tab w:val="left" w:pos="5245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обеспечить установки уличного ос</w:t>
      </w:r>
      <w:r w:rsidR="00554909">
        <w:rPr>
          <w:sz w:val="28"/>
        </w:rPr>
        <w:t>вещения электрической энергией.</w:t>
      </w:r>
    </w:p>
    <w:p w:rsidR="00A11DC1" w:rsidRPr="00327E1E" w:rsidRDefault="00A27712" w:rsidP="00A11DC1">
      <w:pPr>
        <w:pStyle w:val="a3"/>
        <w:tabs>
          <w:tab w:val="left" w:pos="993"/>
          <w:tab w:val="left" w:pos="5245"/>
        </w:tabs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МКУ «</w:t>
      </w:r>
      <w:r w:rsidR="00A11DC1" w:rsidRPr="00327E1E">
        <w:rPr>
          <w:sz w:val="28"/>
        </w:rPr>
        <w:t>У</w:t>
      </w:r>
      <w:r w:rsidR="004476E9">
        <w:rPr>
          <w:sz w:val="28"/>
        </w:rPr>
        <w:t xml:space="preserve">правление </w:t>
      </w:r>
      <w:r w:rsidR="00A11DC1" w:rsidRPr="00327E1E">
        <w:rPr>
          <w:sz w:val="28"/>
        </w:rPr>
        <w:t>Г</w:t>
      </w:r>
      <w:r>
        <w:rPr>
          <w:sz w:val="28"/>
        </w:rPr>
        <w:t>Ж</w:t>
      </w:r>
      <w:r w:rsidR="00A11DC1" w:rsidRPr="00327E1E">
        <w:rPr>
          <w:sz w:val="28"/>
        </w:rPr>
        <w:t>КХ</w:t>
      </w:r>
      <w:r>
        <w:rPr>
          <w:sz w:val="28"/>
        </w:rPr>
        <w:t>»</w:t>
      </w:r>
      <w:r w:rsidR="00A11DC1" w:rsidRPr="00327E1E">
        <w:rPr>
          <w:sz w:val="28"/>
        </w:rPr>
        <w:t xml:space="preserve"> ежегодно в срок до 1 </w:t>
      </w:r>
      <w:r w:rsidR="009D3688">
        <w:rPr>
          <w:sz w:val="28"/>
        </w:rPr>
        <w:t>февраля</w:t>
      </w:r>
      <w:r w:rsidR="00A11DC1" w:rsidRPr="00327E1E">
        <w:rPr>
          <w:sz w:val="28"/>
        </w:rPr>
        <w:t xml:space="preserve"> подготавливает информацию о ходе реализации Подпрограммы 2 за отчетный год, включая оценку показателей эффективности реализации Подпрограммы 2, рассчитанных в соответствии с </w:t>
      </w:r>
      <w:hyperlink r:id="rId9" w:history="1">
        <w:r w:rsidR="00A11DC1" w:rsidRPr="00327E1E">
          <w:rPr>
            <w:sz w:val="28"/>
          </w:rPr>
          <w:t>методикой</w:t>
        </w:r>
      </w:hyperlink>
      <w:r w:rsidR="00A11DC1" w:rsidRPr="00327E1E">
        <w:rPr>
          <w:sz w:val="28"/>
        </w:rPr>
        <w:t xml:space="preserve"> проведения оценки эффективности реализации муниципальной программы, утвержденной </w:t>
      </w:r>
      <w:r w:rsidR="00622B9A" w:rsidRPr="007A48D3">
        <w:rPr>
          <w:color w:val="000000"/>
          <w:sz w:val="28"/>
        </w:rPr>
        <w:t>постановлени</w:t>
      </w:r>
      <w:r w:rsidR="00622B9A">
        <w:rPr>
          <w:color w:val="000000"/>
          <w:sz w:val="28"/>
        </w:rPr>
        <w:t>ем</w:t>
      </w:r>
      <w:r w:rsidR="00622B9A" w:rsidRPr="007A48D3">
        <w:rPr>
          <w:color w:val="000000"/>
          <w:sz w:val="28"/>
        </w:rPr>
        <w:t xml:space="preserve"> Администрации городского округа Похвистнево от 06.11.2019 № 1156 «Об утверждении Порядка принятия решений о разработке, формирования, реализации и оценки эффективности муниципальных программ городского округа Похвистнево»</w:t>
      </w:r>
      <w:r w:rsidR="00A11DC1" w:rsidRPr="00327E1E">
        <w:rPr>
          <w:sz w:val="28"/>
        </w:rPr>
        <w:t xml:space="preserve"> и направляет ее для рассмотрения на заседании Коллегии.</w:t>
      </w:r>
    </w:p>
    <w:p w:rsidR="00A11DC1" w:rsidRPr="00327E1E" w:rsidRDefault="00A11DC1" w:rsidP="00A11DC1">
      <w:pPr>
        <w:spacing w:after="0" w:line="240" w:lineRule="auto"/>
        <w:ind w:left="33" w:firstLine="426"/>
        <w:jc w:val="both"/>
        <w:rPr>
          <w:rFonts w:ascii="Times New Roman" w:hAnsi="Times New Roman" w:cs="Times New Roman"/>
          <w:sz w:val="28"/>
        </w:rPr>
      </w:pPr>
    </w:p>
    <w:p w:rsidR="00C450B4" w:rsidRDefault="00C450B4"/>
    <w:sectPr w:rsidR="00C450B4" w:rsidSect="00C5107B">
      <w:headerReference w:type="default" r:id="rId10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451" w:rsidRDefault="00234451" w:rsidP="00C5107B">
      <w:pPr>
        <w:spacing w:after="0" w:line="240" w:lineRule="auto"/>
      </w:pPr>
      <w:r>
        <w:separator/>
      </w:r>
    </w:p>
  </w:endnote>
  <w:endnote w:type="continuationSeparator" w:id="0">
    <w:p w:rsidR="00234451" w:rsidRDefault="00234451" w:rsidP="00C51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451" w:rsidRDefault="00234451" w:rsidP="00C5107B">
      <w:pPr>
        <w:spacing w:after="0" w:line="240" w:lineRule="auto"/>
      </w:pPr>
      <w:r>
        <w:separator/>
      </w:r>
    </w:p>
  </w:footnote>
  <w:footnote w:type="continuationSeparator" w:id="0">
    <w:p w:rsidR="00234451" w:rsidRDefault="00234451" w:rsidP="00C51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5675241"/>
      <w:docPartObj>
        <w:docPartGallery w:val="Page Numbers (Top of Page)"/>
        <w:docPartUnique/>
      </w:docPartObj>
    </w:sdtPr>
    <w:sdtEndPr/>
    <w:sdtContent>
      <w:p w:rsidR="00C5107B" w:rsidRDefault="00C5107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666">
          <w:rPr>
            <w:noProof/>
          </w:rPr>
          <w:t>3</w:t>
        </w:r>
        <w:r>
          <w:fldChar w:fldCharType="end"/>
        </w:r>
      </w:p>
    </w:sdtContent>
  </w:sdt>
  <w:p w:rsidR="00C5107B" w:rsidRDefault="00C510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E2B59"/>
    <w:multiLevelType w:val="hybridMultilevel"/>
    <w:tmpl w:val="FDE60B6A"/>
    <w:lvl w:ilvl="0" w:tplc="194E35E4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3C2639A9"/>
    <w:multiLevelType w:val="hybridMultilevel"/>
    <w:tmpl w:val="1B0260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96C"/>
    <w:rsid w:val="00010EC8"/>
    <w:rsid w:val="00030CA6"/>
    <w:rsid w:val="00040C19"/>
    <w:rsid w:val="00094CA9"/>
    <w:rsid w:val="000B6AE9"/>
    <w:rsid w:val="000F0F6C"/>
    <w:rsid w:val="000F5820"/>
    <w:rsid w:val="0010451C"/>
    <w:rsid w:val="0011182C"/>
    <w:rsid w:val="0012090E"/>
    <w:rsid w:val="0012636E"/>
    <w:rsid w:val="00143AA0"/>
    <w:rsid w:val="0014660C"/>
    <w:rsid w:val="00225683"/>
    <w:rsid w:val="00234451"/>
    <w:rsid w:val="00234604"/>
    <w:rsid w:val="0028368B"/>
    <w:rsid w:val="002A757E"/>
    <w:rsid w:val="002B3AEA"/>
    <w:rsid w:val="002B72C5"/>
    <w:rsid w:val="002D16DA"/>
    <w:rsid w:val="002E7310"/>
    <w:rsid w:val="002F4474"/>
    <w:rsid w:val="00300C5F"/>
    <w:rsid w:val="0037017C"/>
    <w:rsid w:val="0039596C"/>
    <w:rsid w:val="003B07B7"/>
    <w:rsid w:val="003F37B9"/>
    <w:rsid w:val="00415C7B"/>
    <w:rsid w:val="00433205"/>
    <w:rsid w:val="004420F2"/>
    <w:rsid w:val="004476E9"/>
    <w:rsid w:val="00456A32"/>
    <w:rsid w:val="0048597D"/>
    <w:rsid w:val="004969CC"/>
    <w:rsid w:val="004A52A2"/>
    <w:rsid w:val="004B5345"/>
    <w:rsid w:val="004C3C4A"/>
    <w:rsid w:val="004D09A1"/>
    <w:rsid w:val="004F070F"/>
    <w:rsid w:val="005016CB"/>
    <w:rsid w:val="00516573"/>
    <w:rsid w:val="00520A74"/>
    <w:rsid w:val="0053266C"/>
    <w:rsid w:val="005432E4"/>
    <w:rsid w:val="0054638C"/>
    <w:rsid w:val="00554909"/>
    <w:rsid w:val="00596C76"/>
    <w:rsid w:val="005B1538"/>
    <w:rsid w:val="005B33E9"/>
    <w:rsid w:val="005B3F42"/>
    <w:rsid w:val="00622B9A"/>
    <w:rsid w:val="00665EF3"/>
    <w:rsid w:val="006C0FED"/>
    <w:rsid w:val="006C7A29"/>
    <w:rsid w:val="006D6666"/>
    <w:rsid w:val="0070687D"/>
    <w:rsid w:val="00753DA6"/>
    <w:rsid w:val="007647A1"/>
    <w:rsid w:val="00797D69"/>
    <w:rsid w:val="007A3FA7"/>
    <w:rsid w:val="007D7307"/>
    <w:rsid w:val="007F7806"/>
    <w:rsid w:val="00840FFA"/>
    <w:rsid w:val="0085207E"/>
    <w:rsid w:val="0088518C"/>
    <w:rsid w:val="008A491B"/>
    <w:rsid w:val="008E5A40"/>
    <w:rsid w:val="008F1F67"/>
    <w:rsid w:val="00926C10"/>
    <w:rsid w:val="009320B3"/>
    <w:rsid w:val="00952B21"/>
    <w:rsid w:val="00966C64"/>
    <w:rsid w:val="00970B63"/>
    <w:rsid w:val="009A6DB8"/>
    <w:rsid w:val="009A7A09"/>
    <w:rsid w:val="009D3688"/>
    <w:rsid w:val="009F3BCD"/>
    <w:rsid w:val="00A11DC1"/>
    <w:rsid w:val="00A15384"/>
    <w:rsid w:val="00A27712"/>
    <w:rsid w:val="00A45D9E"/>
    <w:rsid w:val="00A82EC5"/>
    <w:rsid w:val="00A86387"/>
    <w:rsid w:val="00AB36EF"/>
    <w:rsid w:val="00AD0E91"/>
    <w:rsid w:val="00B10392"/>
    <w:rsid w:val="00B63AFF"/>
    <w:rsid w:val="00B7537F"/>
    <w:rsid w:val="00BA725D"/>
    <w:rsid w:val="00BD50F9"/>
    <w:rsid w:val="00BF3E1B"/>
    <w:rsid w:val="00C134C6"/>
    <w:rsid w:val="00C450B4"/>
    <w:rsid w:val="00C5107B"/>
    <w:rsid w:val="00C83291"/>
    <w:rsid w:val="00C83A4B"/>
    <w:rsid w:val="00CE6EE8"/>
    <w:rsid w:val="00D10EF7"/>
    <w:rsid w:val="00D12DA4"/>
    <w:rsid w:val="00D45685"/>
    <w:rsid w:val="00D64957"/>
    <w:rsid w:val="00D70B8F"/>
    <w:rsid w:val="00D84014"/>
    <w:rsid w:val="00D84ED2"/>
    <w:rsid w:val="00DD1851"/>
    <w:rsid w:val="00DD7CA9"/>
    <w:rsid w:val="00E50344"/>
    <w:rsid w:val="00E569EB"/>
    <w:rsid w:val="00E63271"/>
    <w:rsid w:val="00E6349B"/>
    <w:rsid w:val="00E807F8"/>
    <w:rsid w:val="00E862DB"/>
    <w:rsid w:val="00E908E8"/>
    <w:rsid w:val="00F83E51"/>
    <w:rsid w:val="00FC782C"/>
    <w:rsid w:val="00FD2891"/>
    <w:rsid w:val="00FF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C1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A11DC1"/>
    <w:pPr>
      <w:keepNext/>
      <w:spacing w:after="0" w:line="240" w:lineRule="auto"/>
      <w:jc w:val="both"/>
      <w:outlineLvl w:val="0"/>
    </w:pPr>
    <w:rPr>
      <w:rFonts w:ascii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1DC1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A11DC1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rmal">
    <w:name w:val="ConsNormal"/>
    <w:rsid w:val="00A11DC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11D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11DC1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11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51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107B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C51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107B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C1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A11DC1"/>
    <w:pPr>
      <w:keepNext/>
      <w:spacing w:after="0" w:line="240" w:lineRule="auto"/>
      <w:jc w:val="both"/>
      <w:outlineLvl w:val="0"/>
    </w:pPr>
    <w:rPr>
      <w:rFonts w:ascii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1DC1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A11DC1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rmal">
    <w:name w:val="ConsNormal"/>
    <w:rsid w:val="00A11DC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11D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11DC1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11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51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107B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C51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107B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256;n=35409;fld=134;dst=1001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FA080-7C83-4F5A-B932-268F2136D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6</Pages>
  <Words>1754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163</cp:revision>
  <cp:lastPrinted>2021-10-19T05:15:00Z</cp:lastPrinted>
  <dcterms:created xsi:type="dcterms:W3CDTF">2021-06-17T04:11:00Z</dcterms:created>
  <dcterms:modified xsi:type="dcterms:W3CDTF">2024-11-13T05:13:00Z</dcterms:modified>
</cp:coreProperties>
</file>